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15C" w:rsidRPr="00123255" w:rsidRDefault="000E615C" w:rsidP="00123255">
      <w:pPr>
        <w:bidi w:val="0"/>
        <w:jc w:val="center"/>
        <w:rPr>
          <w:b/>
        </w:rPr>
      </w:pPr>
      <w:r w:rsidRPr="00123255">
        <w:rPr>
          <w:b/>
        </w:rPr>
        <w:t>Revision Test</w:t>
      </w:r>
    </w:p>
    <w:p w:rsidR="00DB49CB" w:rsidRPr="00123255" w:rsidRDefault="00DB49CB" w:rsidP="000E615C">
      <w:pPr>
        <w:bidi w:val="0"/>
        <w:jc w:val="center"/>
        <w:rPr>
          <w:b/>
        </w:rPr>
      </w:pPr>
      <w:r w:rsidRPr="00123255">
        <w:rPr>
          <w:b/>
          <w:bCs/>
          <w:i/>
          <w:iCs/>
        </w:rPr>
        <w:t>First Semest</w:t>
      </w:r>
      <w:bookmarkStart w:id="0" w:name="_GoBack"/>
      <w:bookmarkEnd w:id="0"/>
      <w:r w:rsidRPr="00123255">
        <w:rPr>
          <w:b/>
          <w:bCs/>
          <w:i/>
          <w:iCs/>
        </w:rPr>
        <w:t>er: 1436 / 1437 - 2015 / 2016</w:t>
      </w:r>
    </w:p>
    <w:p w:rsidR="00DB49CB" w:rsidRPr="00123255" w:rsidRDefault="00DB49CB" w:rsidP="00DB49CB">
      <w:pPr>
        <w:bidi w:val="0"/>
        <w:rPr>
          <w:b/>
          <w:bCs/>
          <w:color w:val="FF0000"/>
        </w:rPr>
      </w:pPr>
    </w:p>
    <w:p w:rsidR="006731D8" w:rsidRPr="00123255" w:rsidRDefault="00426B35" w:rsidP="00426B35">
      <w:pPr>
        <w:bidi w:val="0"/>
        <w:spacing w:before="240"/>
        <w:rPr>
          <w:b/>
          <w:bCs/>
        </w:rPr>
      </w:pPr>
      <w:r w:rsidRPr="00123255">
        <w:rPr>
          <w:b/>
          <w:bCs/>
        </w:rPr>
        <w:t>Question 3: Answer the following questions:</w:t>
      </w:r>
    </w:p>
    <w:p w:rsidR="00426B35" w:rsidRPr="00123255" w:rsidRDefault="001B61F3" w:rsidP="006D0CD2">
      <w:pPr>
        <w:bidi w:val="0"/>
        <w:spacing w:before="240"/>
        <w:rPr>
          <w:color w:val="FF0000"/>
          <w:u w:val="single"/>
        </w:rPr>
      </w:pPr>
      <w:r w:rsidRPr="00123255">
        <w:rPr>
          <w:color w:val="FF0000"/>
          <w:u w:val="single"/>
        </w:rPr>
        <w:t>Chapter: 5</w:t>
      </w:r>
    </w:p>
    <w:p w:rsidR="00426B35" w:rsidRPr="00123255" w:rsidRDefault="00426B35" w:rsidP="00E434FD">
      <w:pPr>
        <w:numPr>
          <w:ilvl w:val="0"/>
          <w:numId w:val="3"/>
        </w:numPr>
        <w:bidi w:val="0"/>
        <w:spacing w:line="360" w:lineRule="auto"/>
        <w:rPr>
          <w:b/>
          <w:bCs/>
        </w:rPr>
      </w:pPr>
      <w:r w:rsidRPr="00123255">
        <w:rPr>
          <w:b/>
          <w:bCs/>
        </w:rPr>
        <w:t>Do you agree with Judith Jarvis Thomson that every “privacy right” violation is a violation of another right? Explain your position.</w:t>
      </w:r>
    </w:p>
    <w:p w:rsidR="00844FDE" w:rsidRPr="00123255" w:rsidRDefault="00844FDE" w:rsidP="00123255">
      <w:pPr>
        <w:bidi w:val="0"/>
        <w:spacing w:line="360" w:lineRule="auto"/>
      </w:pPr>
    </w:p>
    <w:p w:rsidR="0022012B" w:rsidRPr="00123255" w:rsidRDefault="0022012B" w:rsidP="0022012B">
      <w:pPr>
        <w:bidi w:val="0"/>
        <w:ind w:left="720"/>
        <w:rPr>
          <w:lang w:eastAsia="en-US"/>
        </w:rPr>
      </w:pPr>
      <w:r w:rsidRPr="00123255">
        <w:rPr>
          <w:lang w:eastAsia="en-US"/>
        </w:rPr>
        <w:t>I think it is true that every privacy violation constitutes another violation of the same degree. If a person took a picture of a picture you own and started to distribute this picture then that person has committed a privacy violation and property violation as well. Privacy rights are about some of our basic rights we have to protect ourselves and the things we hold dear.</w:t>
      </w:r>
    </w:p>
    <w:p w:rsidR="0022012B" w:rsidRPr="00123255" w:rsidRDefault="0022012B" w:rsidP="0022012B">
      <w:pPr>
        <w:bidi w:val="0"/>
        <w:spacing w:line="360" w:lineRule="auto"/>
        <w:ind w:left="720"/>
      </w:pPr>
    </w:p>
    <w:p w:rsidR="00123255" w:rsidRPr="00123255" w:rsidRDefault="00426B35" w:rsidP="00123255">
      <w:pPr>
        <w:numPr>
          <w:ilvl w:val="0"/>
          <w:numId w:val="3"/>
        </w:numPr>
        <w:bidi w:val="0"/>
        <w:spacing w:line="360" w:lineRule="auto"/>
        <w:rPr>
          <w:b/>
          <w:bCs/>
        </w:rPr>
      </w:pPr>
      <w:r w:rsidRPr="00123255">
        <w:rPr>
          <w:b/>
          <w:bCs/>
        </w:rPr>
        <w:t>Describe three modern information technology devices and how they may be used to decrease privacy.</w:t>
      </w:r>
    </w:p>
    <w:p w:rsidR="00124BEE" w:rsidRPr="00123255" w:rsidRDefault="00124BEE" w:rsidP="00124BEE">
      <w:pPr>
        <w:pStyle w:val="ad"/>
        <w:numPr>
          <w:ilvl w:val="0"/>
          <w:numId w:val="17"/>
        </w:numPr>
        <w:bidi w:val="0"/>
      </w:pPr>
      <w:r w:rsidRPr="00123255">
        <w:t>Bluetooth can be used to decrease privacy as once you turn your Bluetooth then other people can connect to your phone and with a bit of hacking can see the content of your device.</w:t>
      </w:r>
    </w:p>
    <w:p w:rsidR="00124BEE" w:rsidRPr="00123255" w:rsidRDefault="00124BEE" w:rsidP="00124BEE">
      <w:pPr>
        <w:bidi w:val="0"/>
        <w:ind w:left="720"/>
        <w:rPr>
          <w:rtl/>
        </w:rPr>
      </w:pPr>
    </w:p>
    <w:p w:rsidR="00124BEE" w:rsidRPr="00123255" w:rsidRDefault="00124BEE" w:rsidP="00124BEE">
      <w:pPr>
        <w:pStyle w:val="ad"/>
        <w:numPr>
          <w:ilvl w:val="0"/>
          <w:numId w:val="17"/>
        </w:numPr>
        <w:bidi w:val="0"/>
      </w:pPr>
      <w:r w:rsidRPr="00123255">
        <w:t>Camera can be used to decrease privacy as other people start filming you and take images of you.</w:t>
      </w:r>
    </w:p>
    <w:p w:rsidR="00124BEE" w:rsidRPr="00123255" w:rsidRDefault="00124BEE" w:rsidP="00124BEE">
      <w:pPr>
        <w:bidi w:val="0"/>
        <w:ind w:left="720"/>
        <w:rPr>
          <w:rtl/>
        </w:rPr>
      </w:pPr>
    </w:p>
    <w:p w:rsidR="00124BEE" w:rsidRPr="00123255" w:rsidRDefault="00124BEE" w:rsidP="00124BEE">
      <w:pPr>
        <w:pStyle w:val="ad"/>
        <w:numPr>
          <w:ilvl w:val="0"/>
          <w:numId w:val="17"/>
        </w:numPr>
        <w:bidi w:val="0"/>
      </w:pPr>
      <w:r w:rsidRPr="00123255">
        <w:t>NFC technology is similar to Bluetooth as well as it allow some devices to connect over short range allowing some to see the content of devices as well.</w:t>
      </w:r>
    </w:p>
    <w:p w:rsidR="00300F6D" w:rsidRPr="00123255" w:rsidRDefault="00300F6D" w:rsidP="00071199">
      <w:pPr>
        <w:bidi w:val="0"/>
        <w:spacing w:line="360" w:lineRule="auto"/>
      </w:pPr>
    </w:p>
    <w:p w:rsidR="00426B35" w:rsidRPr="00123255" w:rsidRDefault="00426B35" w:rsidP="00E434FD">
      <w:pPr>
        <w:numPr>
          <w:ilvl w:val="0"/>
          <w:numId w:val="3"/>
        </w:numPr>
        <w:bidi w:val="0"/>
        <w:spacing w:line="360" w:lineRule="auto"/>
        <w:rPr>
          <w:b/>
          <w:bCs/>
        </w:rPr>
      </w:pPr>
      <w:r w:rsidRPr="00123255">
        <w:rPr>
          <w:b/>
          <w:bCs/>
        </w:rPr>
        <w:t>Describe the Facebook Beacon service and explain why it raised privacy complaints after it was introduced.</w:t>
      </w:r>
    </w:p>
    <w:p w:rsidR="00CD3122" w:rsidRPr="00123255" w:rsidRDefault="00CD3122" w:rsidP="006D0CD2">
      <w:pPr>
        <w:autoSpaceDE w:val="0"/>
        <w:autoSpaceDN w:val="0"/>
        <w:bidi w:val="0"/>
        <w:adjustRightInd w:val="0"/>
        <w:ind w:left="720"/>
        <w:rPr>
          <w:b/>
          <w:bCs/>
          <w:color w:val="1F497D" w:themeColor="text2"/>
          <w:lang w:eastAsia="en-US"/>
        </w:rPr>
      </w:pPr>
      <w:r w:rsidRPr="00123255">
        <w:rPr>
          <w:b/>
          <w:bCs/>
          <w:color w:val="1F497D" w:themeColor="text2"/>
          <w:lang w:eastAsia="en-US"/>
        </w:rPr>
        <w:t>In November 2007, Facebook announced Beacon, “a core element of the Facebook Ads system for connecting businesses with users and targeting advertising to the audiences they want”</w:t>
      </w:r>
    </w:p>
    <w:p w:rsidR="00CD3122" w:rsidRPr="00123255" w:rsidRDefault="00CD3122" w:rsidP="00CD3122">
      <w:pPr>
        <w:autoSpaceDE w:val="0"/>
        <w:autoSpaceDN w:val="0"/>
        <w:bidi w:val="0"/>
        <w:adjustRightInd w:val="0"/>
        <w:ind w:left="720"/>
        <w:rPr>
          <w:lang w:eastAsia="en-US"/>
        </w:rPr>
      </w:pPr>
    </w:p>
    <w:p w:rsidR="005F2B64" w:rsidRPr="00123255" w:rsidRDefault="005F2B64" w:rsidP="00CD3122">
      <w:pPr>
        <w:autoSpaceDE w:val="0"/>
        <w:autoSpaceDN w:val="0"/>
        <w:bidi w:val="0"/>
        <w:adjustRightInd w:val="0"/>
        <w:ind w:left="720"/>
        <w:rPr>
          <w:lang w:eastAsia="en-US"/>
        </w:rPr>
      </w:pPr>
      <w:r w:rsidRPr="00123255">
        <w:rPr>
          <w:lang w:eastAsia="en-US"/>
        </w:rPr>
        <w:t>Facebook's decision to make their Beacon system opt-out infuriated many Facebook users, who didn't even know Beacon existed until it had revealed information they thought was private.</w:t>
      </w:r>
    </w:p>
    <w:p w:rsidR="00123255" w:rsidRDefault="00123255" w:rsidP="00123255">
      <w:pPr>
        <w:autoSpaceDE w:val="0"/>
        <w:autoSpaceDN w:val="0"/>
        <w:bidi w:val="0"/>
        <w:adjustRightInd w:val="0"/>
        <w:rPr>
          <w:rFonts w:ascii="CMR12" w:hAnsi="CMR12" w:cs="CMR12"/>
          <w:lang w:eastAsia="en-US"/>
        </w:rPr>
      </w:pPr>
    </w:p>
    <w:p w:rsidR="00123255" w:rsidRPr="00123255" w:rsidRDefault="00123255" w:rsidP="00123255">
      <w:pPr>
        <w:autoSpaceDE w:val="0"/>
        <w:autoSpaceDN w:val="0"/>
        <w:bidi w:val="0"/>
        <w:adjustRightInd w:val="0"/>
        <w:ind w:left="720"/>
        <w:rPr>
          <w:rFonts w:ascii="CMR12" w:hAnsi="CMR12" w:cs="CMR12"/>
          <w:lang w:eastAsia="en-US"/>
        </w:rPr>
      </w:pPr>
    </w:p>
    <w:p w:rsidR="000B48F0" w:rsidRPr="00123255" w:rsidRDefault="00426B35" w:rsidP="00E434FD">
      <w:pPr>
        <w:numPr>
          <w:ilvl w:val="0"/>
          <w:numId w:val="3"/>
        </w:numPr>
        <w:bidi w:val="0"/>
        <w:spacing w:line="360" w:lineRule="auto"/>
        <w:rPr>
          <w:b/>
          <w:bCs/>
        </w:rPr>
      </w:pPr>
      <w:r w:rsidRPr="00123255">
        <w:rPr>
          <w:b/>
          <w:bCs/>
        </w:rPr>
        <w:t>Give two examples of how organizations are applying the techniques of data mining to information contained in social networks.</w:t>
      </w:r>
    </w:p>
    <w:p w:rsidR="00844FDE" w:rsidRPr="00123255" w:rsidRDefault="000B48F0" w:rsidP="00E434FD">
      <w:pPr>
        <w:numPr>
          <w:ilvl w:val="0"/>
          <w:numId w:val="14"/>
        </w:numPr>
        <w:autoSpaceDE w:val="0"/>
        <w:autoSpaceDN w:val="0"/>
        <w:bidi w:val="0"/>
        <w:adjustRightInd w:val="0"/>
        <w:rPr>
          <w:lang w:eastAsia="en-US"/>
        </w:rPr>
      </w:pPr>
      <w:r w:rsidRPr="00123255">
        <w:rPr>
          <w:lang w:eastAsia="en-US"/>
        </w:rPr>
        <w:t>Cell phone companies are using data mining on social networks to identify “influencers" and offer them incentives to keep them loyal.</w:t>
      </w:r>
    </w:p>
    <w:p w:rsidR="00844FDE" w:rsidRPr="00123255" w:rsidRDefault="000B48F0" w:rsidP="00E434FD">
      <w:pPr>
        <w:numPr>
          <w:ilvl w:val="0"/>
          <w:numId w:val="14"/>
        </w:numPr>
        <w:autoSpaceDE w:val="0"/>
        <w:autoSpaceDN w:val="0"/>
        <w:bidi w:val="0"/>
        <w:adjustRightInd w:val="0"/>
        <w:rPr>
          <w:lang w:eastAsia="en-US"/>
        </w:rPr>
      </w:pPr>
      <w:r w:rsidRPr="00123255">
        <w:rPr>
          <w:lang w:eastAsia="en-US"/>
        </w:rPr>
        <w:t>Police are using data mining on social networks to identify where big parties are happening and deploy officers accordingly.</w:t>
      </w:r>
    </w:p>
    <w:p w:rsidR="00123255" w:rsidRDefault="000B48F0" w:rsidP="00123255">
      <w:pPr>
        <w:numPr>
          <w:ilvl w:val="0"/>
          <w:numId w:val="14"/>
        </w:numPr>
        <w:autoSpaceDE w:val="0"/>
        <w:autoSpaceDN w:val="0"/>
        <w:bidi w:val="0"/>
        <w:adjustRightInd w:val="0"/>
        <w:rPr>
          <w:lang w:eastAsia="en-US"/>
        </w:rPr>
      </w:pPr>
      <w:r w:rsidRPr="00123255">
        <w:rPr>
          <w:lang w:eastAsia="en-US"/>
        </w:rPr>
        <w:t>Banks are using data mining to evaluate the riskiness of loans.</w:t>
      </w:r>
    </w:p>
    <w:p w:rsidR="001B61F3" w:rsidRPr="00123255" w:rsidRDefault="001B61F3" w:rsidP="00123255">
      <w:pPr>
        <w:autoSpaceDE w:val="0"/>
        <w:autoSpaceDN w:val="0"/>
        <w:bidi w:val="0"/>
        <w:adjustRightInd w:val="0"/>
        <w:rPr>
          <w:lang w:eastAsia="en-US"/>
        </w:rPr>
      </w:pPr>
      <w:r w:rsidRPr="00123255">
        <w:rPr>
          <w:color w:val="FF0000"/>
          <w:u w:val="single"/>
        </w:rPr>
        <w:lastRenderedPageBreak/>
        <w:t>Chapter: 6</w:t>
      </w:r>
    </w:p>
    <w:p w:rsidR="006D0CD2" w:rsidRPr="00123255" w:rsidRDefault="006D0CD2" w:rsidP="006D0CD2">
      <w:pPr>
        <w:bidi w:val="0"/>
        <w:spacing w:line="360" w:lineRule="auto"/>
        <w:rPr>
          <w:color w:val="FF0000"/>
          <w:u w:val="single"/>
        </w:rPr>
      </w:pPr>
    </w:p>
    <w:p w:rsidR="006D0CD2" w:rsidRPr="00123255" w:rsidRDefault="00426B35" w:rsidP="00123255">
      <w:pPr>
        <w:numPr>
          <w:ilvl w:val="0"/>
          <w:numId w:val="3"/>
        </w:numPr>
        <w:bidi w:val="0"/>
        <w:spacing w:line="360" w:lineRule="auto"/>
        <w:rPr>
          <w:b/>
          <w:bCs/>
        </w:rPr>
      </w:pPr>
      <w:r w:rsidRPr="00123255">
        <w:rPr>
          <w:b/>
          <w:bCs/>
        </w:rPr>
        <w:t>Choose one of the following pieces of federal legislation and explain how it limits the amount of information private entities can collect from individuals:</w:t>
      </w:r>
    </w:p>
    <w:p w:rsidR="00426B35" w:rsidRPr="00123255" w:rsidRDefault="00426B35" w:rsidP="00E434FD">
      <w:pPr>
        <w:numPr>
          <w:ilvl w:val="1"/>
          <w:numId w:val="3"/>
        </w:numPr>
        <w:bidi w:val="0"/>
        <w:spacing w:line="360" w:lineRule="auto"/>
        <w:rPr>
          <w:b/>
          <w:bCs/>
        </w:rPr>
      </w:pPr>
      <w:r w:rsidRPr="00123255">
        <w:rPr>
          <w:b/>
          <w:bCs/>
        </w:rPr>
        <w:t>Employee Polygraph Protection Act</w:t>
      </w:r>
    </w:p>
    <w:p w:rsidR="00FD29CC" w:rsidRPr="00123255" w:rsidRDefault="00FD29CC" w:rsidP="00173998">
      <w:pPr>
        <w:autoSpaceDE w:val="0"/>
        <w:autoSpaceDN w:val="0"/>
        <w:bidi w:val="0"/>
        <w:adjustRightInd w:val="0"/>
        <w:ind w:left="1440"/>
        <w:rPr>
          <w:lang w:eastAsia="en-US"/>
        </w:rPr>
      </w:pPr>
      <w:r w:rsidRPr="00123255">
        <w:rPr>
          <w:lang w:eastAsia="en-US"/>
        </w:rPr>
        <w:t>The Employee Polygraph Protection Act helps jobs applicants and company employees maintain their privacy by making it illegal for companies to require polygraph tests as a condition of employment (except for a few types of job). The EPPA also makes it illegal for companies to give polygraph tests to current employees, with a few exceptions. The most significant loophole of the Employee Polygraph Protection Act is that it does not apply to federal, state, or local government agencies.</w:t>
      </w:r>
    </w:p>
    <w:p w:rsidR="006D0CD2" w:rsidRPr="00123255" w:rsidRDefault="006D0CD2" w:rsidP="006D0CD2">
      <w:pPr>
        <w:autoSpaceDE w:val="0"/>
        <w:autoSpaceDN w:val="0"/>
        <w:bidi w:val="0"/>
        <w:adjustRightInd w:val="0"/>
        <w:ind w:left="1440"/>
        <w:rPr>
          <w:lang w:eastAsia="en-US"/>
        </w:rPr>
      </w:pPr>
    </w:p>
    <w:p w:rsidR="00426B35" w:rsidRPr="00123255" w:rsidRDefault="00426B35" w:rsidP="00E434FD">
      <w:pPr>
        <w:numPr>
          <w:ilvl w:val="1"/>
          <w:numId w:val="3"/>
        </w:numPr>
        <w:bidi w:val="0"/>
        <w:spacing w:line="360" w:lineRule="auto"/>
        <w:rPr>
          <w:b/>
          <w:bCs/>
        </w:rPr>
      </w:pPr>
      <w:r w:rsidRPr="00123255">
        <w:rPr>
          <w:b/>
          <w:bCs/>
        </w:rPr>
        <w:t>Children’s Online Privacy Protection Act</w:t>
      </w:r>
    </w:p>
    <w:p w:rsidR="00FD29CC" w:rsidRPr="00123255" w:rsidRDefault="00FD29CC" w:rsidP="00173998">
      <w:pPr>
        <w:autoSpaceDE w:val="0"/>
        <w:autoSpaceDN w:val="0"/>
        <w:bidi w:val="0"/>
        <w:adjustRightInd w:val="0"/>
        <w:ind w:left="1440"/>
        <w:rPr>
          <w:lang w:eastAsia="en-US"/>
        </w:rPr>
      </w:pPr>
      <w:r w:rsidRPr="00123255">
        <w:rPr>
          <w:lang w:eastAsia="en-US"/>
        </w:rPr>
        <w:t>The purpose of the Children's Online Privacy Protection Act is to reduce the amount of personal information gathered from children using the Internet.</w:t>
      </w:r>
    </w:p>
    <w:p w:rsidR="00FD29CC" w:rsidRPr="00123255" w:rsidRDefault="00FD29CC" w:rsidP="00FD29CC">
      <w:pPr>
        <w:autoSpaceDE w:val="0"/>
        <w:autoSpaceDN w:val="0"/>
        <w:bidi w:val="0"/>
        <w:adjustRightInd w:val="0"/>
        <w:ind w:left="720"/>
        <w:rPr>
          <w:lang w:eastAsia="en-US"/>
        </w:rPr>
      </w:pPr>
    </w:p>
    <w:p w:rsidR="00426B35" w:rsidRPr="00123255" w:rsidRDefault="00426B35" w:rsidP="00E434FD">
      <w:pPr>
        <w:numPr>
          <w:ilvl w:val="1"/>
          <w:numId w:val="3"/>
        </w:numPr>
        <w:bidi w:val="0"/>
        <w:spacing w:line="360" w:lineRule="auto"/>
        <w:rPr>
          <w:b/>
          <w:bCs/>
        </w:rPr>
      </w:pPr>
      <w:r w:rsidRPr="00123255">
        <w:rPr>
          <w:b/>
          <w:bCs/>
        </w:rPr>
        <w:t>Genetic Information Nondiscrimination Act</w:t>
      </w:r>
    </w:p>
    <w:p w:rsidR="00FD29CC" w:rsidRPr="00123255" w:rsidRDefault="00FD29CC" w:rsidP="00173998">
      <w:pPr>
        <w:autoSpaceDE w:val="0"/>
        <w:autoSpaceDN w:val="0"/>
        <w:bidi w:val="0"/>
        <w:adjustRightInd w:val="0"/>
        <w:ind w:left="1440"/>
        <w:rPr>
          <w:lang w:eastAsia="en-US"/>
        </w:rPr>
      </w:pPr>
      <w:r w:rsidRPr="00123255">
        <w:rPr>
          <w:lang w:eastAsia="en-US"/>
        </w:rPr>
        <w:t xml:space="preserve">The two principal purposes of the Genetic Information Nondiscrimination Act are: </w:t>
      </w:r>
    </w:p>
    <w:p w:rsidR="00FD29CC" w:rsidRPr="00123255" w:rsidRDefault="00FD29CC" w:rsidP="00FD29CC">
      <w:pPr>
        <w:autoSpaceDE w:val="0"/>
        <w:autoSpaceDN w:val="0"/>
        <w:bidi w:val="0"/>
        <w:adjustRightInd w:val="0"/>
        <w:ind w:left="720"/>
        <w:rPr>
          <w:lang w:eastAsia="en-US"/>
        </w:rPr>
      </w:pPr>
    </w:p>
    <w:p w:rsidR="00FD29CC" w:rsidRPr="00123255" w:rsidRDefault="00FD29CC" w:rsidP="006D0CD2">
      <w:pPr>
        <w:numPr>
          <w:ilvl w:val="0"/>
          <w:numId w:val="15"/>
        </w:numPr>
        <w:autoSpaceDE w:val="0"/>
        <w:autoSpaceDN w:val="0"/>
        <w:bidi w:val="0"/>
        <w:adjustRightInd w:val="0"/>
        <w:rPr>
          <w:lang w:eastAsia="en-US"/>
        </w:rPr>
      </w:pPr>
      <w:r w:rsidRPr="00123255">
        <w:rPr>
          <w:lang w:eastAsia="en-US"/>
        </w:rPr>
        <w:t xml:space="preserve">Prevent health insurance companies and health plan administrators from using genetic information when making decisions about </w:t>
      </w:r>
      <w:r w:rsidR="006D0CD2" w:rsidRPr="00123255">
        <w:rPr>
          <w:lang w:eastAsia="en-US"/>
        </w:rPr>
        <w:t>“</w:t>
      </w:r>
      <w:r w:rsidRPr="00123255">
        <w:rPr>
          <w:lang w:eastAsia="en-US"/>
        </w:rPr>
        <w:t>coverage, rates, or preexisting conditions</w:t>
      </w:r>
      <w:r w:rsidR="006D0CD2" w:rsidRPr="00123255">
        <w:rPr>
          <w:lang w:eastAsia="en-US"/>
        </w:rPr>
        <w:t>”</w:t>
      </w:r>
      <w:r w:rsidR="00844FDE" w:rsidRPr="00123255">
        <w:rPr>
          <w:lang w:eastAsia="en-US"/>
        </w:rPr>
        <w:t>.</w:t>
      </w:r>
      <w:r w:rsidRPr="00123255">
        <w:rPr>
          <w:lang w:eastAsia="en-US"/>
        </w:rPr>
        <w:t xml:space="preserve">      </w:t>
      </w:r>
    </w:p>
    <w:p w:rsidR="00123255" w:rsidRDefault="00FD29CC" w:rsidP="00123255">
      <w:pPr>
        <w:numPr>
          <w:ilvl w:val="0"/>
          <w:numId w:val="15"/>
        </w:numPr>
        <w:autoSpaceDE w:val="0"/>
        <w:autoSpaceDN w:val="0"/>
        <w:bidi w:val="0"/>
        <w:adjustRightInd w:val="0"/>
        <w:rPr>
          <w:lang w:eastAsia="en-US"/>
        </w:rPr>
      </w:pPr>
      <w:r w:rsidRPr="00123255">
        <w:rPr>
          <w:lang w:eastAsia="en-US"/>
        </w:rPr>
        <w:t xml:space="preserve">Prohibit most employers from taking genetic information into account when making decisions related to the terms of employment (e.g., hiring, </w:t>
      </w:r>
      <w:r w:rsidR="00145C20" w:rsidRPr="00123255">
        <w:rPr>
          <w:lang w:eastAsia="en-US"/>
        </w:rPr>
        <w:t>fi</w:t>
      </w:r>
      <w:r w:rsidRPr="00123255">
        <w:rPr>
          <w:lang w:eastAsia="en-US"/>
        </w:rPr>
        <w:t>ring, and promotions).</w:t>
      </w:r>
    </w:p>
    <w:p w:rsidR="00123255" w:rsidRDefault="00123255" w:rsidP="00123255">
      <w:pPr>
        <w:autoSpaceDE w:val="0"/>
        <w:autoSpaceDN w:val="0"/>
        <w:bidi w:val="0"/>
        <w:adjustRightInd w:val="0"/>
        <w:ind w:left="2280"/>
        <w:rPr>
          <w:lang w:eastAsia="en-US"/>
        </w:rPr>
      </w:pPr>
    </w:p>
    <w:p w:rsidR="00123255" w:rsidRPr="00123255" w:rsidRDefault="00123255" w:rsidP="00123255">
      <w:pPr>
        <w:autoSpaceDE w:val="0"/>
        <w:autoSpaceDN w:val="0"/>
        <w:bidi w:val="0"/>
        <w:adjustRightInd w:val="0"/>
        <w:ind w:left="2280"/>
        <w:rPr>
          <w:lang w:eastAsia="en-US"/>
        </w:rPr>
      </w:pPr>
    </w:p>
    <w:p w:rsidR="00426B35" w:rsidRPr="00123255" w:rsidRDefault="00426B35" w:rsidP="00E434FD">
      <w:pPr>
        <w:numPr>
          <w:ilvl w:val="0"/>
          <w:numId w:val="3"/>
        </w:numPr>
        <w:bidi w:val="0"/>
        <w:spacing w:line="360" w:lineRule="auto"/>
        <w:rPr>
          <w:b/>
          <w:bCs/>
        </w:rPr>
      </w:pPr>
      <w:r w:rsidRPr="00123255">
        <w:rPr>
          <w:b/>
          <w:bCs/>
        </w:rPr>
        <w:t>Relate the Fourth Amendment to the United States Constitution to the definition of privacy elaborated in the book.</w:t>
      </w:r>
    </w:p>
    <w:p w:rsidR="006D0CD2" w:rsidRPr="00123255" w:rsidRDefault="006D0CD2" w:rsidP="00A079D3">
      <w:pPr>
        <w:autoSpaceDE w:val="0"/>
        <w:autoSpaceDN w:val="0"/>
        <w:bidi w:val="0"/>
        <w:adjustRightInd w:val="0"/>
        <w:ind w:left="720"/>
        <w:rPr>
          <w:lang w:eastAsia="en-US"/>
        </w:rPr>
      </w:pPr>
    </w:p>
    <w:p w:rsidR="009819C4" w:rsidRPr="00123255" w:rsidRDefault="009819C4" w:rsidP="006D0CD2">
      <w:pPr>
        <w:autoSpaceDE w:val="0"/>
        <w:autoSpaceDN w:val="0"/>
        <w:bidi w:val="0"/>
        <w:adjustRightInd w:val="0"/>
        <w:ind w:left="720"/>
        <w:rPr>
          <w:lang w:eastAsia="en-US"/>
        </w:rPr>
      </w:pPr>
      <w:r w:rsidRPr="00123255">
        <w:rPr>
          <w:lang w:eastAsia="en-US"/>
        </w:rPr>
        <w:t>The Fourth Amendment to the U.S. Constitution protects people from unreasonable</w:t>
      </w:r>
      <w:r w:rsidR="00A079D3" w:rsidRPr="00123255">
        <w:rPr>
          <w:lang w:eastAsia="en-US"/>
        </w:rPr>
        <w:t xml:space="preserve"> </w:t>
      </w:r>
      <w:r w:rsidRPr="00123255">
        <w:rPr>
          <w:lang w:eastAsia="en-US"/>
        </w:rPr>
        <w:t>searches and seizures of their property by law enforcement authorities</w:t>
      </w:r>
      <w:r w:rsidR="00A079D3" w:rsidRPr="00123255">
        <w:rPr>
          <w:lang w:eastAsia="en-US"/>
        </w:rPr>
        <w:t>.</w:t>
      </w:r>
    </w:p>
    <w:p w:rsidR="006D0CD2" w:rsidRPr="00123255" w:rsidRDefault="006D0CD2" w:rsidP="006D0CD2">
      <w:pPr>
        <w:autoSpaceDE w:val="0"/>
        <w:autoSpaceDN w:val="0"/>
        <w:bidi w:val="0"/>
        <w:adjustRightInd w:val="0"/>
        <w:ind w:left="720"/>
        <w:rPr>
          <w:lang w:eastAsia="en-US"/>
        </w:rPr>
      </w:pPr>
    </w:p>
    <w:p w:rsidR="006D0CD2" w:rsidRPr="00123255" w:rsidRDefault="006D0CD2" w:rsidP="006D0CD2">
      <w:pPr>
        <w:autoSpaceDE w:val="0"/>
        <w:autoSpaceDN w:val="0"/>
        <w:bidi w:val="0"/>
        <w:adjustRightInd w:val="0"/>
        <w:ind w:left="720"/>
        <w:rPr>
          <w:lang w:eastAsia="en-US"/>
        </w:rPr>
      </w:pPr>
    </w:p>
    <w:p w:rsidR="00426B35" w:rsidRPr="00123255" w:rsidRDefault="00426B35" w:rsidP="00E434FD">
      <w:pPr>
        <w:numPr>
          <w:ilvl w:val="0"/>
          <w:numId w:val="3"/>
        </w:numPr>
        <w:bidi w:val="0"/>
        <w:spacing w:line="360" w:lineRule="auto"/>
        <w:rPr>
          <w:b/>
          <w:bCs/>
        </w:rPr>
      </w:pPr>
      <w:r w:rsidRPr="00123255">
        <w:rPr>
          <w:b/>
          <w:bCs/>
        </w:rPr>
        <w:t>In what ways does the USA PATRIOT Act represent a challenge to the Fourth Amendment to the U.S. Constitution?</w:t>
      </w:r>
    </w:p>
    <w:p w:rsidR="006D0CD2" w:rsidRPr="00123255" w:rsidRDefault="006D0CD2" w:rsidP="00B60A2E">
      <w:pPr>
        <w:autoSpaceDE w:val="0"/>
        <w:autoSpaceDN w:val="0"/>
        <w:bidi w:val="0"/>
        <w:adjustRightInd w:val="0"/>
        <w:ind w:left="720"/>
        <w:rPr>
          <w:lang w:eastAsia="en-US"/>
        </w:rPr>
      </w:pPr>
    </w:p>
    <w:p w:rsidR="00B60A2E" w:rsidRPr="00123255" w:rsidRDefault="00B60A2E" w:rsidP="006D0CD2">
      <w:pPr>
        <w:autoSpaceDE w:val="0"/>
        <w:autoSpaceDN w:val="0"/>
        <w:bidi w:val="0"/>
        <w:adjustRightInd w:val="0"/>
        <w:ind w:left="720"/>
        <w:rPr>
          <w:lang w:eastAsia="en-US"/>
        </w:rPr>
      </w:pPr>
      <w:r w:rsidRPr="00123255">
        <w:rPr>
          <w:lang w:eastAsia="en-US"/>
        </w:rPr>
        <w:t>Despite language in the Patriot Act to the contrary, civil libertarians are</w:t>
      </w:r>
      <w:r w:rsidR="006D0CD2" w:rsidRPr="00123255">
        <w:rPr>
          <w:lang w:eastAsia="en-US"/>
        </w:rPr>
        <w:t xml:space="preserve"> </w:t>
      </w:r>
      <w:r w:rsidRPr="00123255">
        <w:rPr>
          <w:lang w:eastAsia="en-US"/>
        </w:rPr>
        <w:t>concerned that law enforcement agencies may use their new powers to reduce the rights of law-abiding Americans, particularly those rights expressed in the First and Fourth Amendments to the United States Constitution.</w:t>
      </w:r>
    </w:p>
    <w:p w:rsidR="00B60A2E" w:rsidRPr="00123255" w:rsidRDefault="00B60A2E" w:rsidP="00B60A2E">
      <w:pPr>
        <w:autoSpaceDE w:val="0"/>
        <w:autoSpaceDN w:val="0"/>
        <w:bidi w:val="0"/>
        <w:adjustRightInd w:val="0"/>
        <w:ind w:left="720"/>
        <w:rPr>
          <w:lang w:eastAsia="en-US"/>
        </w:rPr>
      </w:pPr>
    </w:p>
    <w:p w:rsidR="009247A6" w:rsidRPr="00123255" w:rsidRDefault="00B60A2E" w:rsidP="00123255">
      <w:pPr>
        <w:autoSpaceDE w:val="0"/>
        <w:autoSpaceDN w:val="0"/>
        <w:bidi w:val="0"/>
        <w:adjustRightInd w:val="0"/>
        <w:ind w:left="720"/>
        <w:rPr>
          <w:color w:val="FF0000"/>
          <w:lang w:eastAsia="en-US"/>
        </w:rPr>
      </w:pPr>
      <w:r w:rsidRPr="00123255">
        <w:rPr>
          <w:color w:val="FF0000"/>
          <w:lang w:eastAsia="en-US"/>
        </w:rPr>
        <w:t>Critics maintain that other provisions of the Patriot Act undermine the right against</w:t>
      </w:r>
      <w:r w:rsidR="00173998" w:rsidRPr="00123255">
        <w:rPr>
          <w:color w:val="FF0000"/>
          <w:lang w:eastAsia="en-US"/>
        </w:rPr>
        <w:t xml:space="preserve"> </w:t>
      </w:r>
      <w:r w:rsidRPr="00123255">
        <w:rPr>
          <w:color w:val="FF0000"/>
          <w:lang w:eastAsia="en-US"/>
        </w:rPr>
        <w:t>unreasonable searches and seizures guaranteed by the Fourth Amendment:</w:t>
      </w:r>
    </w:p>
    <w:p w:rsidR="009247A6" w:rsidRPr="00123255" w:rsidRDefault="00B60A2E" w:rsidP="00355A10">
      <w:pPr>
        <w:numPr>
          <w:ilvl w:val="0"/>
          <w:numId w:val="6"/>
        </w:numPr>
        <w:autoSpaceDE w:val="0"/>
        <w:autoSpaceDN w:val="0"/>
        <w:bidi w:val="0"/>
        <w:adjustRightInd w:val="0"/>
        <w:rPr>
          <w:lang w:eastAsia="en-US"/>
        </w:rPr>
      </w:pPr>
      <w:r w:rsidRPr="00123255">
        <w:rPr>
          <w:lang w:eastAsia="en-US"/>
        </w:rPr>
        <w:lastRenderedPageBreak/>
        <w:t>By revealing the URLs of Web sites visited by a suspect, a pen register is a much</w:t>
      </w:r>
      <w:r w:rsidR="006D0CD2" w:rsidRPr="00123255">
        <w:rPr>
          <w:lang w:eastAsia="en-US"/>
        </w:rPr>
        <w:t xml:space="preserve"> </w:t>
      </w:r>
      <w:r w:rsidRPr="00123255">
        <w:rPr>
          <w:lang w:eastAsia="en-US"/>
        </w:rPr>
        <w:t>more powerful surveillance tool on the Internet than it is on a telephone network.</w:t>
      </w:r>
      <w:r w:rsidR="00355A10" w:rsidRPr="00123255">
        <w:rPr>
          <w:lang w:eastAsia="en-US"/>
        </w:rPr>
        <w:t xml:space="preserve"> </w:t>
      </w:r>
      <w:r w:rsidRPr="00123255">
        <w:rPr>
          <w:lang w:eastAsia="en-US"/>
        </w:rPr>
        <w:t>The Patriot Act allows police to install Internet pen registers without demonstrating</w:t>
      </w:r>
      <w:r w:rsidR="006D0CD2" w:rsidRPr="00123255">
        <w:rPr>
          <w:lang w:eastAsia="en-US"/>
        </w:rPr>
        <w:t xml:space="preserve"> </w:t>
      </w:r>
      <w:r w:rsidRPr="00123255">
        <w:rPr>
          <w:lang w:eastAsia="en-US"/>
        </w:rPr>
        <w:t>probable cause that the suspect is engaged in a criminal activity.</w:t>
      </w:r>
    </w:p>
    <w:p w:rsidR="009247A6" w:rsidRPr="00123255" w:rsidRDefault="009247A6" w:rsidP="009247A6">
      <w:pPr>
        <w:autoSpaceDE w:val="0"/>
        <w:autoSpaceDN w:val="0"/>
        <w:bidi w:val="0"/>
        <w:adjustRightInd w:val="0"/>
        <w:ind w:left="720"/>
        <w:rPr>
          <w:lang w:eastAsia="en-US"/>
        </w:rPr>
      </w:pPr>
    </w:p>
    <w:p w:rsidR="00B60A2E" w:rsidRPr="00123255" w:rsidRDefault="00B60A2E" w:rsidP="006D0CD2">
      <w:pPr>
        <w:numPr>
          <w:ilvl w:val="0"/>
          <w:numId w:val="6"/>
        </w:numPr>
        <w:autoSpaceDE w:val="0"/>
        <w:autoSpaceDN w:val="0"/>
        <w:bidi w:val="0"/>
        <w:adjustRightInd w:val="0"/>
        <w:rPr>
          <w:lang w:eastAsia="en-US"/>
        </w:rPr>
      </w:pPr>
      <w:r w:rsidRPr="00123255">
        <w:rPr>
          <w:lang w:eastAsia="en-US"/>
        </w:rPr>
        <w:t>Court orders authorizing roving surveillance do not “particularly describe the place</w:t>
      </w:r>
      <w:r w:rsidR="006D0CD2" w:rsidRPr="00123255">
        <w:rPr>
          <w:lang w:eastAsia="en-US"/>
        </w:rPr>
        <w:t xml:space="preserve"> </w:t>
      </w:r>
      <w:r w:rsidRPr="00123255">
        <w:rPr>
          <w:lang w:eastAsia="en-US"/>
        </w:rPr>
        <w:t>to be searched.”</w:t>
      </w:r>
    </w:p>
    <w:p w:rsidR="006D0CD2" w:rsidRPr="00123255" w:rsidRDefault="006D0CD2" w:rsidP="006D0CD2">
      <w:pPr>
        <w:autoSpaceDE w:val="0"/>
        <w:autoSpaceDN w:val="0"/>
        <w:bidi w:val="0"/>
        <w:adjustRightInd w:val="0"/>
        <w:ind w:left="720"/>
        <w:rPr>
          <w:lang w:eastAsia="en-US"/>
        </w:rPr>
      </w:pPr>
    </w:p>
    <w:p w:rsidR="00B60A2E" w:rsidRPr="00123255" w:rsidRDefault="00B60A2E" w:rsidP="006D0CD2">
      <w:pPr>
        <w:numPr>
          <w:ilvl w:val="0"/>
          <w:numId w:val="5"/>
        </w:numPr>
        <w:autoSpaceDE w:val="0"/>
        <w:autoSpaceDN w:val="0"/>
        <w:bidi w:val="0"/>
        <w:adjustRightInd w:val="0"/>
        <w:rPr>
          <w:lang w:eastAsia="en-US"/>
        </w:rPr>
      </w:pPr>
      <w:r w:rsidRPr="00123255">
        <w:rPr>
          <w:lang w:eastAsia="en-US"/>
        </w:rPr>
        <w:t>It allows law enforcement agencies, under certain circumstances, to search homes</w:t>
      </w:r>
      <w:r w:rsidR="006D0CD2" w:rsidRPr="00123255">
        <w:rPr>
          <w:lang w:eastAsia="en-US"/>
        </w:rPr>
        <w:t xml:space="preserve"> </w:t>
      </w:r>
      <w:r w:rsidRPr="00123255">
        <w:rPr>
          <w:lang w:eastAsia="en-US"/>
        </w:rPr>
        <w:t>and seize evidence without first serving a search warrant.</w:t>
      </w:r>
    </w:p>
    <w:p w:rsidR="006D0CD2" w:rsidRPr="00123255" w:rsidRDefault="006D0CD2" w:rsidP="006D0CD2">
      <w:pPr>
        <w:autoSpaceDE w:val="0"/>
        <w:autoSpaceDN w:val="0"/>
        <w:bidi w:val="0"/>
        <w:adjustRightInd w:val="0"/>
        <w:ind w:left="720"/>
        <w:rPr>
          <w:lang w:eastAsia="en-US"/>
        </w:rPr>
      </w:pPr>
    </w:p>
    <w:p w:rsidR="00B60A2E" w:rsidRPr="00123255" w:rsidRDefault="00B60A2E" w:rsidP="006D0CD2">
      <w:pPr>
        <w:numPr>
          <w:ilvl w:val="0"/>
          <w:numId w:val="4"/>
        </w:numPr>
        <w:autoSpaceDE w:val="0"/>
        <w:autoSpaceDN w:val="0"/>
        <w:bidi w:val="0"/>
        <w:adjustRightInd w:val="0"/>
        <w:rPr>
          <w:lang w:eastAsia="en-US"/>
        </w:rPr>
      </w:pPr>
      <w:r w:rsidRPr="00123255">
        <w:rPr>
          <w:lang w:eastAsia="en-US"/>
        </w:rPr>
        <w:t>It allows the FBI to obtain—without showing probable cause—a warrant authorizing</w:t>
      </w:r>
      <w:r w:rsidR="006D0CD2" w:rsidRPr="00123255">
        <w:rPr>
          <w:lang w:eastAsia="en-US"/>
        </w:rPr>
        <w:t xml:space="preserve"> </w:t>
      </w:r>
      <w:r w:rsidRPr="00123255">
        <w:rPr>
          <w:lang w:eastAsia="en-US"/>
        </w:rPr>
        <w:t>the seizure of business, medical, educational, and library records of suspects.</w:t>
      </w:r>
    </w:p>
    <w:p w:rsidR="00787049" w:rsidRPr="00123255" w:rsidRDefault="00787049" w:rsidP="00787049">
      <w:pPr>
        <w:autoSpaceDE w:val="0"/>
        <w:autoSpaceDN w:val="0"/>
        <w:bidi w:val="0"/>
        <w:adjustRightInd w:val="0"/>
        <w:rPr>
          <w:lang w:eastAsia="en-US"/>
        </w:rPr>
      </w:pPr>
    </w:p>
    <w:p w:rsidR="00B60A2E" w:rsidRPr="00123255" w:rsidRDefault="00B60A2E" w:rsidP="00B60A2E">
      <w:pPr>
        <w:autoSpaceDE w:val="0"/>
        <w:autoSpaceDN w:val="0"/>
        <w:bidi w:val="0"/>
        <w:adjustRightInd w:val="0"/>
        <w:ind w:left="720"/>
        <w:rPr>
          <w:lang w:eastAsia="en-US"/>
        </w:rPr>
      </w:pPr>
    </w:p>
    <w:p w:rsidR="00DD4FB3" w:rsidRPr="00123255" w:rsidRDefault="00426B35" w:rsidP="00123255">
      <w:pPr>
        <w:numPr>
          <w:ilvl w:val="0"/>
          <w:numId w:val="3"/>
        </w:numPr>
        <w:bidi w:val="0"/>
        <w:spacing w:line="360" w:lineRule="auto"/>
        <w:rPr>
          <w:b/>
          <w:bCs/>
        </w:rPr>
      </w:pPr>
      <w:r w:rsidRPr="00123255">
        <w:rPr>
          <w:b/>
          <w:bCs/>
        </w:rPr>
        <w:t>What are the principal limitations of the Privacy Act of 1974?</w:t>
      </w:r>
      <w:r w:rsidR="006D0CD2" w:rsidRPr="00123255">
        <w:rPr>
          <w:b/>
          <w:bCs/>
        </w:rPr>
        <w:t xml:space="preserve"> </w:t>
      </w:r>
    </w:p>
    <w:p w:rsidR="009247A6" w:rsidRPr="00123255" w:rsidRDefault="009247A6" w:rsidP="00DD4FB3">
      <w:pPr>
        <w:bidi w:val="0"/>
        <w:spacing w:line="360" w:lineRule="auto"/>
        <w:ind w:left="720"/>
        <w:rPr>
          <w:u w:val="single"/>
        </w:rPr>
      </w:pPr>
      <w:r w:rsidRPr="00123255">
        <w:rPr>
          <w:u w:val="single"/>
          <w:lang w:eastAsia="en-US"/>
        </w:rPr>
        <w:t xml:space="preserve">The Privacy Act has the following principal </w:t>
      </w:r>
      <w:r w:rsidR="00844FDE" w:rsidRPr="00123255">
        <w:rPr>
          <w:u w:val="single"/>
          <w:lang w:eastAsia="en-US"/>
        </w:rPr>
        <w:t>limitations:</w:t>
      </w:r>
    </w:p>
    <w:p w:rsidR="009247A6" w:rsidRPr="00123255" w:rsidRDefault="009247A6" w:rsidP="009247A6">
      <w:pPr>
        <w:autoSpaceDE w:val="0"/>
        <w:autoSpaceDN w:val="0"/>
        <w:bidi w:val="0"/>
        <w:adjustRightInd w:val="0"/>
        <w:rPr>
          <w:lang w:eastAsia="en-US"/>
        </w:rPr>
      </w:pPr>
    </w:p>
    <w:p w:rsidR="009247A6" w:rsidRPr="00123255" w:rsidRDefault="009247A6" w:rsidP="00E434FD">
      <w:pPr>
        <w:numPr>
          <w:ilvl w:val="0"/>
          <w:numId w:val="4"/>
        </w:numPr>
        <w:autoSpaceDE w:val="0"/>
        <w:autoSpaceDN w:val="0"/>
        <w:bidi w:val="0"/>
        <w:adjustRightInd w:val="0"/>
        <w:rPr>
          <w:lang w:eastAsia="en-US"/>
        </w:rPr>
      </w:pPr>
      <w:r w:rsidRPr="00123255">
        <w:rPr>
          <w:lang w:eastAsia="en-US"/>
        </w:rPr>
        <w:t>The Privacy Act applies only to government databases.</w:t>
      </w:r>
    </w:p>
    <w:p w:rsidR="008B1719" w:rsidRPr="00123255" w:rsidRDefault="008B1719" w:rsidP="008B1719">
      <w:pPr>
        <w:autoSpaceDE w:val="0"/>
        <w:autoSpaceDN w:val="0"/>
        <w:bidi w:val="0"/>
        <w:adjustRightInd w:val="0"/>
        <w:ind w:left="720"/>
        <w:rPr>
          <w:lang w:eastAsia="en-US"/>
        </w:rPr>
      </w:pPr>
    </w:p>
    <w:p w:rsidR="009247A6" w:rsidRPr="00123255" w:rsidRDefault="008B1719" w:rsidP="006577BE">
      <w:pPr>
        <w:autoSpaceDE w:val="0"/>
        <w:autoSpaceDN w:val="0"/>
        <w:bidi w:val="0"/>
        <w:adjustRightInd w:val="0"/>
        <w:ind w:left="720"/>
        <w:rPr>
          <w:lang w:eastAsia="en-US"/>
        </w:rPr>
      </w:pPr>
      <w:r w:rsidRPr="00123255">
        <w:rPr>
          <w:lang w:eastAsia="en-US"/>
        </w:rPr>
        <w:t>F</w:t>
      </w:r>
      <w:r w:rsidR="006577BE" w:rsidRPr="00123255">
        <w:rPr>
          <w:lang w:eastAsia="en-US"/>
        </w:rPr>
        <w:t>a</w:t>
      </w:r>
      <w:r w:rsidRPr="00123255">
        <w:rPr>
          <w:lang w:eastAsia="en-US"/>
        </w:rPr>
        <w:t>r</w:t>
      </w:r>
      <w:r w:rsidR="009247A6" w:rsidRPr="00123255">
        <w:rPr>
          <w:lang w:eastAsia="en-US"/>
        </w:rPr>
        <w:t xml:space="preserve"> more </w:t>
      </w:r>
      <w:r w:rsidRPr="00123255">
        <w:rPr>
          <w:lang w:eastAsia="en-US"/>
        </w:rPr>
        <w:t xml:space="preserve">information </w:t>
      </w:r>
      <w:r w:rsidR="009247A6" w:rsidRPr="00123255">
        <w:rPr>
          <w:lang w:eastAsia="en-US"/>
        </w:rPr>
        <w:t xml:space="preserve">is held in private databases, which are excluded. </w:t>
      </w:r>
    </w:p>
    <w:p w:rsidR="009247A6" w:rsidRPr="00123255" w:rsidRDefault="009247A6" w:rsidP="009247A6">
      <w:pPr>
        <w:autoSpaceDE w:val="0"/>
        <w:autoSpaceDN w:val="0"/>
        <w:bidi w:val="0"/>
        <w:adjustRightInd w:val="0"/>
        <w:ind w:left="720"/>
        <w:rPr>
          <w:lang w:eastAsia="en-US"/>
        </w:rPr>
      </w:pPr>
      <w:r w:rsidRPr="00123255">
        <w:rPr>
          <w:lang w:eastAsia="en-US"/>
        </w:rPr>
        <w:t>This is an enormous loophole, because government agencies can purchase information from private organizations that have the data they want.</w:t>
      </w:r>
    </w:p>
    <w:p w:rsidR="009247A6" w:rsidRPr="00123255" w:rsidRDefault="009247A6" w:rsidP="009247A6">
      <w:pPr>
        <w:autoSpaceDE w:val="0"/>
        <w:autoSpaceDN w:val="0"/>
        <w:bidi w:val="0"/>
        <w:adjustRightInd w:val="0"/>
        <w:ind w:left="720"/>
        <w:rPr>
          <w:lang w:eastAsia="en-US"/>
        </w:rPr>
      </w:pPr>
    </w:p>
    <w:p w:rsidR="008B1719" w:rsidRPr="00123255" w:rsidRDefault="009247A6" w:rsidP="00123255">
      <w:pPr>
        <w:numPr>
          <w:ilvl w:val="0"/>
          <w:numId w:val="4"/>
        </w:numPr>
        <w:bidi w:val="0"/>
        <w:spacing w:line="360" w:lineRule="auto"/>
      </w:pPr>
      <w:r w:rsidRPr="00123255">
        <w:rPr>
          <w:lang w:eastAsia="en-US"/>
        </w:rPr>
        <w:t>The Privacy Act only covers records indexed by a personal identifier.</w:t>
      </w:r>
    </w:p>
    <w:p w:rsidR="009247A6" w:rsidRPr="00123255" w:rsidRDefault="009247A6" w:rsidP="008B1719">
      <w:pPr>
        <w:autoSpaceDE w:val="0"/>
        <w:autoSpaceDN w:val="0"/>
        <w:bidi w:val="0"/>
        <w:adjustRightInd w:val="0"/>
        <w:ind w:left="720"/>
        <w:rPr>
          <w:lang w:eastAsia="en-US"/>
        </w:rPr>
      </w:pPr>
      <w:r w:rsidRPr="00123255">
        <w:rPr>
          <w:lang w:eastAsia="en-US"/>
        </w:rPr>
        <w:t>Records about individuals that are not indexed by name or another identifying</w:t>
      </w:r>
      <w:r w:rsidR="008B1719" w:rsidRPr="00123255">
        <w:rPr>
          <w:lang w:eastAsia="en-US"/>
        </w:rPr>
        <w:t xml:space="preserve"> </w:t>
      </w:r>
      <w:r w:rsidRPr="00123255">
        <w:rPr>
          <w:lang w:eastAsia="en-US"/>
        </w:rPr>
        <w:t>number are excluded. For example, a former IRS agent tried to gain access to a</w:t>
      </w:r>
      <w:r w:rsidR="008B1719" w:rsidRPr="00123255">
        <w:rPr>
          <w:lang w:eastAsia="en-US"/>
        </w:rPr>
        <w:t xml:space="preserve"> </w:t>
      </w:r>
      <w:r w:rsidRPr="00123255">
        <w:rPr>
          <w:lang w:eastAsia="en-US"/>
        </w:rPr>
        <w:t>file containing derogatory information about himself, but the judge ruled he did</w:t>
      </w:r>
      <w:r w:rsidR="008B1719" w:rsidRPr="00123255">
        <w:rPr>
          <w:lang w:eastAsia="en-US"/>
        </w:rPr>
        <w:t xml:space="preserve"> </w:t>
      </w:r>
      <w:r w:rsidRPr="00123255">
        <w:rPr>
          <w:lang w:eastAsia="en-US"/>
        </w:rPr>
        <w:t>not have a right to see the file, since it was indexed under the name of another IRS</w:t>
      </w:r>
      <w:r w:rsidR="00173998" w:rsidRPr="00123255">
        <w:rPr>
          <w:lang w:eastAsia="en-US"/>
        </w:rPr>
        <w:t xml:space="preserve"> </w:t>
      </w:r>
      <w:r w:rsidRPr="00123255">
        <w:rPr>
          <w:lang w:eastAsia="en-US"/>
        </w:rPr>
        <w:t>employee.</w:t>
      </w:r>
    </w:p>
    <w:p w:rsidR="008B1719" w:rsidRPr="00123255" w:rsidRDefault="008B1719" w:rsidP="008B1719">
      <w:pPr>
        <w:autoSpaceDE w:val="0"/>
        <w:autoSpaceDN w:val="0"/>
        <w:bidi w:val="0"/>
        <w:adjustRightInd w:val="0"/>
        <w:ind w:left="720"/>
        <w:rPr>
          <w:lang w:eastAsia="en-US"/>
        </w:rPr>
      </w:pPr>
    </w:p>
    <w:p w:rsidR="009247A6" w:rsidRPr="00123255" w:rsidRDefault="009247A6" w:rsidP="00E434FD">
      <w:pPr>
        <w:numPr>
          <w:ilvl w:val="0"/>
          <w:numId w:val="4"/>
        </w:numPr>
        <w:autoSpaceDE w:val="0"/>
        <w:autoSpaceDN w:val="0"/>
        <w:bidi w:val="0"/>
        <w:adjustRightInd w:val="0"/>
        <w:rPr>
          <w:lang w:eastAsia="en-US"/>
        </w:rPr>
      </w:pPr>
      <w:r w:rsidRPr="00123255">
        <w:rPr>
          <w:lang w:eastAsia="en-US"/>
        </w:rPr>
        <w:t>No one in the federal government is in charge of enforcing the provisions of the Privacy Act.</w:t>
      </w:r>
    </w:p>
    <w:p w:rsidR="008B1719" w:rsidRPr="00123255" w:rsidRDefault="008B1719" w:rsidP="009247A6">
      <w:pPr>
        <w:autoSpaceDE w:val="0"/>
        <w:autoSpaceDN w:val="0"/>
        <w:bidi w:val="0"/>
        <w:adjustRightInd w:val="0"/>
        <w:ind w:left="720"/>
        <w:rPr>
          <w:lang w:eastAsia="en-US"/>
        </w:rPr>
      </w:pPr>
    </w:p>
    <w:p w:rsidR="009247A6" w:rsidRPr="00123255" w:rsidRDefault="009247A6" w:rsidP="008B1719">
      <w:pPr>
        <w:autoSpaceDE w:val="0"/>
        <w:autoSpaceDN w:val="0"/>
        <w:bidi w:val="0"/>
        <w:adjustRightInd w:val="0"/>
        <w:ind w:left="720"/>
        <w:rPr>
          <w:lang w:eastAsia="en-US"/>
        </w:rPr>
      </w:pPr>
      <w:r w:rsidRPr="00123255">
        <w:rPr>
          <w:lang w:eastAsia="en-US"/>
        </w:rPr>
        <w:t>Federal agencies have taken it upon themselves to determine which databases they</w:t>
      </w:r>
      <w:r w:rsidR="008B1719" w:rsidRPr="00123255">
        <w:rPr>
          <w:lang w:eastAsia="en-US"/>
        </w:rPr>
        <w:t xml:space="preserve"> </w:t>
      </w:r>
      <w:r w:rsidRPr="00123255">
        <w:rPr>
          <w:lang w:eastAsia="en-US"/>
        </w:rPr>
        <w:t>can exempt. The IRS has exempted its database containing the names of taxpayers</w:t>
      </w:r>
      <w:r w:rsidR="008B1719" w:rsidRPr="00123255">
        <w:rPr>
          <w:lang w:eastAsia="en-US"/>
        </w:rPr>
        <w:t xml:space="preserve"> </w:t>
      </w:r>
      <w:r w:rsidRPr="00123255">
        <w:rPr>
          <w:lang w:eastAsia="en-US"/>
        </w:rPr>
        <w:t>it is investigating. The Department of Justice has announced that the FBI does not</w:t>
      </w:r>
      <w:r w:rsidR="008B1719" w:rsidRPr="00123255">
        <w:rPr>
          <w:lang w:eastAsia="en-US"/>
        </w:rPr>
        <w:t xml:space="preserve"> </w:t>
      </w:r>
      <w:r w:rsidRPr="00123255">
        <w:rPr>
          <w:lang w:eastAsia="en-US"/>
        </w:rPr>
        <w:t>have to ensure the reliability of the data in its NCIC databases.</w:t>
      </w:r>
    </w:p>
    <w:p w:rsidR="009247A6" w:rsidRPr="00123255" w:rsidRDefault="009247A6" w:rsidP="009247A6">
      <w:pPr>
        <w:autoSpaceDE w:val="0"/>
        <w:autoSpaceDN w:val="0"/>
        <w:bidi w:val="0"/>
        <w:adjustRightInd w:val="0"/>
        <w:ind w:left="720"/>
        <w:rPr>
          <w:lang w:eastAsia="en-US"/>
        </w:rPr>
      </w:pPr>
    </w:p>
    <w:p w:rsidR="009247A6" w:rsidRPr="00123255" w:rsidRDefault="009247A6" w:rsidP="00E434FD">
      <w:pPr>
        <w:numPr>
          <w:ilvl w:val="0"/>
          <w:numId w:val="4"/>
        </w:numPr>
        <w:autoSpaceDE w:val="0"/>
        <w:autoSpaceDN w:val="0"/>
        <w:bidi w:val="0"/>
        <w:adjustRightInd w:val="0"/>
        <w:rPr>
          <w:lang w:eastAsia="en-US"/>
        </w:rPr>
      </w:pPr>
      <w:r w:rsidRPr="00123255">
        <w:rPr>
          <w:lang w:eastAsia="en-US"/>
        </w:rPr>
        <w:t>The Privacy Act allows one agency to share records with another agency as long as they are for a “routine use.”</w:t>
      </w:r>
    </w:p>
    <w:p w:rsidR="008B1719" w:rsidRPr="00123255" w:rsidRDefault="008B1719" w:rsidP="009247A6">
      <w:pPr>
        <w:autoSpaceDE w:val="0"/>
        <w:autoSpaceDN w:val="0"/>
        <w:bidi w:val="0"/>
        <w:adjustRightInd w:val="0"/>
        <w:ind w:left="720"/>
        <w:rPr>
          <w:lang w:eastAsia="en-US"/>
        </w:rPr>
      </w:pPr>
    </w:p>
    <w:p w:rsidR="009247A6" w:rsidRPr="00123255" w:rsidRDefault="009247A6" w:rsidP="008B1719">
      <w:pPr>
        <w:autoSpaceDE w:val="0"/>
        <w:autoSpaceDN w:val="0"/>
        <w:bidi w:val="0"/>
        <w:adjustRightInd w:val="0"/>
        <w:ind w:left="720"/>
        <w:rPr>
          <w:lang w:eastAsia="en-US"/>
        </w:rPr>
      </w:pPr>
      <w:r w:rsidRPr="00123255">
        <w:rPr>
          <w:lang w:eastAsia="en-US"/>
        </w:rPr>
        <w:t>Each agency is able to decide for itself what “routine use” means. The Department</w:t>
      </w:r>
      <w:r w:rsidR="008B1719" w:rsidRPr="00123255">
        <w:rPr>
          <w:lang w:eastAsia="en-US"/>
        </w:rPr>
        <w:t xml:space="preserve"> </w:t>
      </w:r>
      <w:r w:rsidRPr="00123255">
        <w:rPr>
          <w:lang w:eastAsia="en-US"/>
        </w:rPr>
        <w:t>of Justice has encouraged agencies to define “routine use” as broadly as possible.</w:t>
      </w:r>
    </w:p>
    <w:p w:rsidR="008B1719" w:rsidRPr="00123255" w:rsidRDefault="008B1719" w:rsidP="009247A6">
      <w:pPr>
        <w:autoSpaceDE w:val="0"/>
        <w:autoSpaceDN w:val="0"/>
        <w:bidi w:val="0"/>
        <w:adjustRightInd w:val="0"/>
        <w:ind w:left="720"/>
        <w:rPr>
          <w:lang w:eastAsia="en-US"/>
        </w:rPr>
      </w:pPr>
    </w:p>
    <w:p w:rsidR="008B1719" w:rsidRPr="00123255" w:rsidRDefault="009247A6" w:rsidP="00123255">
      <w:pPr>
        <w:autoSpaceDE w:val="0"/>
        <w:autoSpaceDN w:val="0"/>
        <w:bidi w:val="0"/>
        <w:adjustRightInd w:val="0"/>
        <w:ind w:left="720"/>
        <w:rPr>
          <w:lang w:eastAsia="en-US"/>
        </w:rPr>
      </w:pPr>
      <w:r w:rsidRPr="00123255">
        <w:rPr>
          <w:lang w:eastAsia="en-US"/>
        </w:rPr>
        <w:t>Although the Privacy Act applies only to government databases, Congress has</w:t>
      </w:r>
      <w:r w:rsidR="008B1719" w:rsidRPr="00123255">
        <w:rPr>
          <w:lang w:eastAsia="en-US"/>
        </w:rPr>
        <w:t xml:space="preserve"> </w:t>
      </w:r>
      <w:r w:rsidRPr="00123255">
        <w:rPr>
          <w:lang w:eastAsia="en-US"/>
        </w:rPr>
        <w:t>passed legislation regulating how some private institutions manage databases containing</w:t>
      </w:r>
      <w:r w:rsidR="008B1719" w:rsidRPr="00123255">
        <w:rPr>
          <w:lang w:eastAsia="en-US"/>
        </w:rPr>
        <w:t xml:space="preserve"> </w:t>
      </w:r>
      <w:r w:rsidRPr="00123255">
        <w:rPr>
          <w:lang w:eastAsia="en-US"/>
        </w:rPr>
        <w:t>sensitive information about individuals, and these laws put into effect many of the</w:t>
      </w:r>
      <w:r w:rsidR="008B1719" w:rsidRPr="00123255">
        <w:rPr>
          <w:lang w:eastAsia="en-US"/>
        </w:rPr>
        <w:t xml:space="preserve"> </w:t>
      </w:r>
      <w:r w:rsidRPr="00123255">
        <w:rPr>
          <w:lang w:eastAsia="en-US"/>
        </w:rPr>
        <w:t>principles of the Code of Fair Information Practices. In the remainder of this section,</w:t>
      </w:r>
      <w:r w:rsidR="008B1719" w:rsidRPr="00123255">
        <w:rPr>
          <w:lang w:eastAsia="en-US"/>
        </w:rPr>
        <w:t xml:space="preserve"> </w:t>
      </w:r>
      <w:r w:rsidRPr="00123255">
        <w:rPr>
          <w:lang w:eastAsia="en-US"/>
        </w:rPr>
        <w:t>we survey some of the most influential of these laws.</w:t>
      </w:r>
    </w:p>
    <w:p w:rsidR="00426B35" w:rsidRPr="00123255" w:rsidRDefault="00426B35" w:rsidP="00E434FD">
      <w:pPr>
        <w:numPr>
          <w:ilvl w:val="0"/>
          <w:numId w:val="3"/>
        </w:numPr>
        <w:bidi w:val="0"/>
        <w:spacing w:line="360" w:lineRule="auto"/>
        <w:rPr>
          <w:b/>
          <w:bCs/>
        </w:rPr>
      </w:pPr>
      <w:r w:rsidRPr="00123255">
        <w:rPr>
          <w:b/>
          <w:bCs/>
        </w:rPr>
        <w:lastRenderedPageBreak/>
        <w:t>Choose one of the following pieces of legislation and explain how it restricts the dissemination of personal information that organizations have collected.</w:t>
      </w:r>
    </w:p>
    <w:p w:rsidR="00E40D26" w:rsidRPr="00123255" w:rsidRDefault="00E40D26" w:rsidP="00E40D26">
      <w:pPr>
        <w:bidi w:val="0"/>
        <w:spacing w:line="360" w:lineRule="auto"/>
        <w:ind w:left="360"/>
      </w:pPr>
    </w:p>
    <w:p w:rsidR="00426B35" w:rsidRPr="00123255" w:rsidRDefault="00426B35" w:rsidP="00E434FD">
      <w:pPr>
        <w:numPr>
          <w:ilvl w:val="1"/>
          <w:numId w:val="3"/>
        </w:numPr>
        <w:bidi w:val="0"/>
        <w:spacing w:line="360" w:lineRule="auto"/>
        <w:rPr>
          <w:b/>
          <w:bCs/>
        </w:rPr>
      </w:pPr>
      <w:r w:rsidRPr="00123255">
        <w:rPr>
          <w:b/>
          <w:bCs/>
        </w:rPr>
        <w:t>Family Education Rights and Privacy Act</w:t>
      </w:r>
    </w:p>
    <w:p w:rsidR="00E40D26" w:rsidRPr="00123255" w:rsidRDefault="00E40D26" w:rsidP="00173998">
      <w:pPr>
        <w:autoSpaceDE w:val="0"/>
        <w:autoSpaceDN w:val="0"/>
        <w:bidi w:val="0"/>
        <w:adjustRightInd w:val="0"/>
        <w:ind w:left="1440"/>
        <w:rPr>
          <w:lang w:eastAsia="en-US"/>
        </w:rPr>
      </w:pPr>
    </w:p>
    <w:p w:rsidR="00A079D3" w:rsidRPr="00123255" w:rsidRDefault="00A079D3" w:rsidP="00E40D26">
      <w:pPr>
        <w:autoSpaceDE w:val="0"/>
        <w:autoSpaceDN w:val="0"/>
        <w:bidi w:val="0"/>
        <w:adjustRightInd w:val="0"/>
        <w:ind w:left="1440"/>
        <w:rPr>
          <w:lang w:eastAsia="en-US"/>
        </w:rPr>
      </w:pPr>
      <w:r w:rsidRPr="00123255">
        <w:rPr>
          <w:lang w:eastAsia="en-US"/>
        </w:rPr>
        <w:t xml:space="preserve">The Family Education Rights and Privacy Act </w:t>
      </w:r>
      <w:r w:rsidR="004A57E4" w:rsidRPr="00123255">
        <w:rPr>
          <w:lang w:eastAsia="en-US"/>
        </w:rPr>
        <w:t>give</w:t>
      </w:r>
      <w:r w:rsidRPr="00123255">
        <w:rPr>
          <w:lang w:eastAsia="en-US"/>
        </w:rPr>
        <w:t xml:space="preserve"> students 18 years old and older the right to review their educational records. It also gives them the right to request changes to records containing errors. Students may prevent others from accessing these records without permission, except under certain circumstances. If a student is less than 18 years old, these rights are held by the student's parents or guardians.</w:t>
      </w:r>
    </w:p>
    <w:p w:rsidR="00A079D3" w:rsidRPr="00123255" w:rsidRDefault="00A079D3" w:rsidP="004A57E4">
      <w:pPr>
        <w:autoSpaceDE w:val="0"/>
        <w:autoSpaceDN w:val="0"/>
        <w:bidi w:val="0"/>
        <w:adjustRightInd w:val="0"/>
        <w:rPr>
          <w:lang w:eastAsia="en-US"/>
        </w:rPr>
      </w:pPr>
    </w:p>
    <w:p w:rsidR="00A079D3" w:rsidRPr="00123255" w:rsidRDefault="00A079D3" w:rsidP="00A079D3">
      <w:pPr>
        <w:autoSpaceDE w:val="0"/>
        <w:autoSpaceDN w:val="0"/>
        <w:bidi w:val="0"/>
        <w:adjustRightInd w:val="0"/>
        <w:ind w:left="720"/>
        <w:rPr>
          <w:lang w:eastAsia="en-US"/>
        </w:rPr>
      </w:pPr>
    </w:p>
    <w:p w:rsidR="00A079D3" w:rsidRPr="00123255" w:rsidRDefault="00426B35" w:rsidP="00E434FD">
      <w:pPr>
        <w:numPr>
          <w:ilvl w:val="1"/>
          <w:numId w:val="3"/>
        </w:numPr>
        <w:bidi w:val="0"/>
        <w:spacing w:line="360" w:lineRule="auto"/>
        <w:rPr>
          <w:b/>
          <w:bCs/>
        </w:rPr>
      </w:pPr>
      <w:r w:rsidRPr="00123255">
        <w:rPr>
          <w:b/>
          <w:bCs/>
        </w:rPr>
        <w:t>Video Privacy Protection Act</w:t>
      </w:r>
    </w:p>
    <w:p w:rsidR="00E40D26" w:rsidRPr="00123255" w:rsidRDefault="00E40D26" w:rsidP="00A079D3">
      <w:pPr>
        <w:bidi w:val="0"/>
        <w:spacing w:line="360" w:lineRule="auto"/>
        <w:ind w:left="1440"/>
        <w:rPr>
          <w:lang w:eastAsia="en-US"/>
        </w:rPr>
      </w:pPr>
    </w:p>
    <w:p w:rsidR="00A079D3" w:rsidRPr="00123255" w:rsidRDefault="00A079D3" w:rsidP="00E40D26">
      <w:pPr>
        <w:bidi w:val="0"/>
        <w:ind w:left="1440"/>
        <w:rPr>
          <w:lang w:eastAsia="en-US"/>
        </w:rPr>
      </w:pPr>
      <w:r w:rsidRPr="00123255">
        <w:rPr>
          <w:lang w:eastAsia="en-US"/>
        </w:rPr>
        <w:t>The Video Privacy Protection Act enhanc</w:t>
      </w:r>
      <w:r w:rsidR="00E40D26" w:rsidRPr="00123255">
        <w:rPr>
          <w:lang w:eastAsia="en-US"/>
        </w:rPr>
        <w:t xml:space="preserve">es privacy by making it illegal </w:t>
      </w:r>
      <w:r w:rsidRPr="00123255">
        <w:rPr>
          <w:lang w:eastAsia="en-US"/>
        </w:rPr>
        <w:t>for videotape service providers to disclose rental records without the consent of the customer. The law also requires stores to destroy information about who rented what within a year of when the information is no longer needed for the purposes of the original transaction.</w:t>
      </w:r>
    </w:p>
    <w:p w:rsidR="00E40D26" w:rsidRDefault="00E40D26" w:rsidP="00E40D26">
      <w:pPr>
        <w:bidi w:val="0"/>
        <w:spacing w:line="360" w:lineRule="auto"/>
        <w:ind w:left="1440"/>
      </w:pPr>
    </w:p>
    <w:p w:rsidR="00123255" w:rsidRPr="00123255" w:rsidRDefault="00123255" w:rsidP="00123255">
      <w:pPr>
        <w:bidi w:val="0"/>
        <w:spacing w:line="360" w:lineRule="auto"/>
        <w:ind w:left="1440"/>
      </w:pPr>
    </w:p>
    <w:p w:rsidR="00A079D3" w:rsidRPr="00123255" w:rsidRDefault="00426B35" w:rsidP="00E434FD">
      <w:pPr>
        <w:numPr>
          <w:ilvl w:val="1"/>
          <w:numId w:val="3"/>
        </w:numPr>
        <w:bidi w:val="0"/>
        <w:spacing w:line="360" w:lineRule="auto"/>
        <w:rPr>
          <w:b/>
          <w:bCs/>
        </w:rPr>
      </w:pPr>
      <w:r w:rsidRPr="00123255">
        <w:rPr>
          <w:b/>
          <w:bCs/>
        </w:rPr>
        <w:t>Health Insurance Portability and Accountability Act</w:t>
      </w:r>
    </w:p>
    <w:p w:rsidR="00E40D26" w:rsidRPr="00123255" w:rsidRDefault="00E40D26" w:rsidP="00A079D3">
      <w:pPr>
        <w:bidi w:val="0"/>
        <w:spacing w:line="360" w:lineRule="auto"/>
        <w:ind w:left="1440"/>
        <w:rPr>
          <w:lang w:eastAsia="en-US"/>
        </w:rPr>
      </w:pPr>
    </w:p>
    <w:p w:rsidR="00A079D3" w:rsidRPr="00123255" w:rsidRDefault="00A079D3" w:rsidP="00E40D26">
      <w:pPr>
        <w:bidi w:val="0"/>
        <w:ind w:left="1440"/>
      </w:pPr>
      <w:r w:rsidRPr="00123255">
        <w:rPr>
          <w:lang w:eastAsia="en-US"/>
        </w:rPr>
        <w:t xml:space="preserve">The Health Insurance Portability and Accountability Act </w:t>
      </w:r>
      <w:r w:rsidR="004A57E4" w:rsidRPr="00123255">
        <w:rPr>
          <w:lang w:eastAsia="en-US"/>
        </w:rPr>
        <w:t>limit</w:t>
      </w:r>
      <w:r w:rsidRPr="00123255">
        <w:rPr>
          <w:lang w:eastAsia="en-US"/>
        </w:rPr>
        <w:t xml:space="preserve"> how doctors, hospitals, pharmacies, and insurance companies can use medical information collected from patients. The regulations forbid health care providers from releasing information to life insurance companies, banks, or other businesses without specific signed authorization from the person being treated. Health care providers must provide their patients with a notice describing how they use the information they gather. Patients have the right to see their medical records and request corrections to errors they find in those records.</w:t>
      </w:r>
    </w:p>
    <w:p w:rsidR="00D03830" w:rsidRPr="00123255" w:rsidRDefault="00D03830" w:rsidP="001B61F3">
      <w:pPr>
        <w:bidi w:val="0"/>
        <w:spacing w:line="360" w:lineRule="auto"/>
        <w:rPr>
          <w:color w:val="FF0000"/>
        </w:rPr>
      </w:pPr>
    </w:p>
    <w:p w:rsidR="001B61F3" w:rsidRDefault="001B61F3" w:rsidP="00D03830">
      <w:pPr>
        <w:bidi w:val="0"/>
        <w:spacing w:before="240"/>
        <w:rPr>
          <w:color w:val="FF0000"/>
          <w:u w:val="single"/>
        </w:rPr>
      </w:pPr>
      <w:r w:rsidRPr="00123255">
        <w:rPr>
          <w:color w:val="FF0000"/>
          <w:u w:val="single"/>
        </w:rPr>
        <w:t>Chapter</w:t>
      </w:r>
      <w:r w:rsidR="00D03830" w:rsidRPr="00123255">
        <w:rPr>
          <w:color w:val="FF0000"/>
          <w:u w:val="single"/>
        </w:rPr>
        <w:t>: 7</w:t>
      </w:r>
    </w:p>
    <w:p w:rsidR="00123255" w:rsidRPr="00123255" w:rsidRDefault="00123255" w:rsidP="00123255">
      <w:pPr>
        <w:bidi w:val="0"/>
        <w:spacing w:before="240"/>
        <w:rPr>
          <w:color w:val="FF0000"/>
          <w:u w:val="single"/>
        </w:rPr>
      </w:pPr>
    </w:p>
    <w:p w:rsidR="00426B35" w:rsidRPr="00123255" w:rsidRDefault="00426B35" w:rsidP="00E434FD">
      <w:pPr>
        <w:numPr>
          <w:ilvl w:val="0"/>
          <w:numId w:val="3"/>
        </w:numPr>
        <w:bidi w:val="0"/>
        <w:spacing w:line="360" w:lineRule="auto"/>
        <w:rPr>
          <w:b/>
          <w:bCs/>
        </w:rPr>
      </w:pPr>
      <w:r w:rsidRPr="00123255">
        <w:rPr>
          <w:b/>
          <w:bCs/>
        </w:rPr>
        <w:t>Explain how the meaning of the word “hacker” changed between the 1950s and the 1990s</w:t>
      </w:r>
      <w:r w:rsidR="00277046" w:rsidRPr="00123255">
        <w:rPr>
          <w:b/>
          <w:bCs/>
        </w:rPr>
        <w:t>.</w:t>
      </w:r>
    </w:p>
    <w:p w:rsidR="00277046" w:rsidRPr="00123255" w:rsidRDefault="00277046" w:rsidP="003B7307">
      <w:pPr>
        <w:autoSpaceDE w:val="0"/>
        <w:autoSpaceDN w:val="0"/>
        <w:bidi w:val="0"/>
        <w:adjustRightInd w:val="0"/>
        <w:ind w:left="720"/>
        <w:rPr>
          <w:lang w:eastAsia="en-US"/>
        </w:rPr>
      </w:pPr>
    </w:p>
    <w:p w:rsidR="003B7307" w:rsidRPr="00123255" w:rsidRDefault="003B7307" w:rsidP="00277046">
      <w:pPr>
        <w:autoSpaceDE w:val="0"/>
        <w:autoSpaceDN w:val="0"/>
        <w:bidi w:val="0"/>
        <w:adjustRightInd w:val="0"/>
        <w:ind w:left="720"/>
        <w:rPr>
          <w:lang w:eastAsia="en-US"/>
        </w:rPr>
      </w:pPr>
      <w:r w:rsidRPr="00123255">
        <w:rPr>
          <w:lang w:eastAsia="en-US"/>
        </w:rPr>
        <w:t xml:space="preserve">In the 1950s the term </w:t>
      </w:r>
      <w:r w:rsidR="00277046" w:rsidRPr="00123255">
        <w:rPr>
          <w:lang w:eastAsia="en-US"/>
        </w:rPr>
        <w:t>“</w:t>
      </w:r>
      <w:r w:rsidRPr="00123255">
        <w:rPr>
          <w:lang w:eastAsia="en-US"/>
        </w:rPr>
        <w:t>hacker" referred to an inquisitive and creative person able to make systems do new things. When digital computers became available, the use of the term shifted to include software virtuosos as well as hardware experts. After people began breaking into government and corporate computer networks in the 1980s -1990s, the everyday meaning of the word shifted.</w:t>
      </w:r>
    </w:p>
    <w:p w:rsidR="003B7307" w:rsidRPr="00123255" w:rsidRDefault="003B7307" w:rsidP="003B7307">
      <w:pPr>
        <w:autoSpaceDE w:val="0"/>
        <w:autoSpaceDN w:val="0"/>
        <w:bidi w:val="0"/>
        <w:adjustRightInd w:val="0"/>
        <w:ind w:left="720"/>
        <w:rPr>
          <w:lang w:eastAsia="en-US"/>
        </w:rPr>
      </w:pPr>
    </w:p>
    <w:p w:rsidR="00426B35" w:rsidRPr="00123255" w:rsidRDefault="00426B35" w:rsidP="002C2B44">
      <w:pPr>
        <w:numPr>
          <w:ilvl w:val="0"/>
          <w:numId w:val="3"/>
        </w:numPr>
        <w:bidi w:val="0"/>
        <w:spacing w:line="360" w:lineRule="auto"/>
        <w:rPr>
          <w:b/>
          <w:bCs/>
        </w:rPr>
      </w:pPr>
      <w:r w:rsidRPr="00123255">
        <w:rPr>
          <w:b/>
          <w:bCs/>
        </w:rPr>
        <w:lastRenderedPageBreak/>
        <w:t>Briefly relate the story of the Firesheep extension to the Firefox browser. What capability did Firesheep provide its users? What happened after Firesheep was released? Was Eric Butler wrong to release Firesheep to the public?</w:t>
      </w:r>
    </w:p>
    <w:p w:rsidR="002C2B44" w:rsidRPr="00123255" w:rsidRDefault="002C2B44" w:rsidP="00D96843">
      <w:pPr>
        <w:autoSpaceDE w:val="0"/>
        <w:autoSpaceDN w:val="0"/>
        <w:bidi w:val="0"/>
        <w:adjustRightInd w:val="0"/>
        <w:ind w:left="720"/>
        <w:rPr>
          <w:lang w:eastAsia="en-US"/>
        </w:rPr>
      </w:pPr>
    </w:p>
    <w:p w:rsidR="00D96843" w:rsidRPr="00123255" w:rsidRDefault="00D96843" w:rsidP="002C2B44">
      <w:pPr>
        <w:autoSpaceDE w:val="0"/>
        <w:autoSpaceDN w:val="0"/>
        <w:bidi w:val="0"/>
        <w:adjustRightInd w:val="0"/>
        <w:ind w:left="720"/>
        <w:rPr>
          <w:lang w:eastAsia="en-US"/>
        </w:rPr>
      </w:pPr>
      <w:r w:rsidRPr="00123255">
        <w:rPr>
          <w:lang w:eastAsia="en-US"/>
        </w:rPr>
        <w:t xml:space="preserve">Firesheep makes it easy for a Firefox user to sidejack open Web sessions. The user starts the Firefox browswer, connects to an open WiFi network, and clicks on a button called “Start Capturing.” </w:t>
      </w:r>
    </w:p>
    <w:p w:rsidR="00D96843" w:rsidRPr="00123255" w:rsidRDefault="00D96843" w:rsidP="00D96843">
      <w:pPr>
        <w:autoSpaceDE w:val="0"/>
        <w:autoSpaceDN w:val="0"/>
        <w:bidi w:val="0"/>
        <w:adjustRightInd w:val="0"/>
        <w:ind w:left="720"/>
        <w:rPr>
          <w:lang w:eastAsia="en-US"/>
        </w:rPr>
      </w:pPr>
    </w:p>
    <w:p w:rsidR="00D96843" w:rsidRPr="00123255" w:rsidRDefault="00D96843" w:rsidP="00D96843">
      <w:pPr>
        <w:autoSpaceDE w:val="0"/>
        <w:autoSpaceDN w:val="0"/>
        <w:bidi w:val="0"/>
        <w:adjustRightInd w:val="0"/>
        <w:ind w:left="720"/>
        <w:rPr>
          <w:lang w:eastAsia="en-US"/>
        </w:rPr>
      </w:pPr>
      <w:r w:rsidRPr="00123255">
        <w:rPr>
          <w:lang w:eastAsia="en-US"/>
        </w:rPr>
        <w:t xml:space="preserve">When someone using the network visits an insecure Web site that Firesheep knows about, the user’s name and photo are displayed in a sidebar, along with the name of the Web site he is connected to, such as Amazon.   </w:t>
      </w:r>
    </w:p>
    <w:p w:rsidR="00D96843" w:rsidRPr="00123255" w:rsidRDefault="00D96843" w:rsidP="00173998">
      <w:pPr>
        <w:autoSpaceDE w:val="0"/>
        <w:autoSpaceDN w:val="0"/>
        <w:bidi w:val="0"/>
        <w:adjustRightInd w:val="0"/>
        <w:ind w:left="720"/>
        <w:rPr>
          <w:lang w:eastAsia="en-US"/>
        </w:rPr>
      </w:pPr>
      <w:r w:rsidRPr="00123255">
        <w:rPr>
          <w:lang w:eastAsia="en-US"/>
        </w:rPr>
        <w:t xml:space="preserve">Butler wrote: “The attack that Firesheep demonstrates is easy to do using tools that have been available for years. Criminals already knew this, and I reject the notion that something like Firesheep turns otherwise innocent people evil”.   </w:t>
      </w:r>
    </w:p>
    <w:p w:rsidR="002C2B44" w:rsidRPr="00123255" w:rsidRDefault="002C2B44" w:rsidP="002C2B44">
      <w:pPr>
        <w:autoSpaceDE w:val="0"/>
        <w:autoSpaceDN w:val="0"/>
        <w:bidi w:val="0"/>
        <w:adjustRightInd w:val="0"/>
        <w:ind w:left="720"/>
        <w:rPr>
          <w:lang w:eastAsia="en-US"/>
        </w:rPr>
      </w:pPr>
    </w:p>
    <w:p w:rsidR="00D96843" w:rsidRPr="00123255" w:rsidRDefault="00D96843" w:rsidP="00D96843">
      <w:pPr>
        <w:autoSpaceDE w:val="0"/>
        <w:autoSpaceDN w:val="0"/>
        <w:bidi w:val="0"/>
        <w:adjustRightInd w:val="0"/>
        <w:ind w:left="720"/>
        <w:rPr>
          <w:lang w:eastAsia="en-US"/>
        </w:rPr>
      </w:pPr>
    </w:p>
    <w:p w:rsidR="002C2B44" w:rsidRPr="00123255" w:rsidRDefault="00426B35" w:rsidP="00123255">
      <w:pPr>
        <w:numPr>
          <w:ilvl w:val="0"/>
          <w:numId w:val="3"/>
        </w:numPr>
        <w:bidi w:val="0"/>
        <w:spacing w:line="360" w:lineRule="auto"/>
        <w:rPr>
          <w:b/>
          <w:bCs/>
        </w:rPr>
      </w:pPr>
      <w:r w:rsidRPr="00123255">
        <w:rPr>
          <w:b/>
          <w:bCs/>
        </w:rPr>
        <w:t>Explain the similarities and differences between computer viruses and computer worms.</w:t>
      </w:r>
    </w:p>
    <w:p w:rsidR="008829FF" w:rsidRPr="00123255" w:rsidRDefault="008829FF" w:rsidP="002C2B44">
      <w:pPr>
        <w:numPr>
          <w:ilvl w:val="0"/>
          <w:numId w:val="4"/>
        </w:numPr>
        <w:autoSpaceDE w:val="0"/>
        <w:autoSpaceDN w:val="0"/>
        <w:bidi w:val="0"/>
        <w:adjustRightInd w:val="0"/>
        <w:rPr>
          <w:lang w:eastAsia="en-US"/>
        </w:rPr>
      </w:pPr>
      <w:r w:rsidRPr="00123255">
        <w:rPr>
          <w:lang w:eastAsia="en-US"/>
        </w:rPr>
        <w:t>A virus is a piece of self-replicating code contained inside another program, called the host.</w:t>
      </w:r>
    </w:p>
    <w:p w:rsidR="008829FF" w:rsidRPr="00123255" w:rsidRDefault="008829FF" w:rsidP="00E434FD">
      <w:pPr>
        <w:numPr>
          <w:ilvl w:val="0"/>
          <w:numId w:val="4"/>
        </w:numPr>
        <w:autoSpaceDE w:val="0"/>
        <w:autoSpaceDN w:val="0"/>
        <w:bidi w:val="0"/>
        <w:adjustRightInd w:val="0"/>
        <w:rPr>
          <w:lang w:eastAsia="en-US"/>
        </w:rPr>
      </w:pPr>
      <w:r w:rsidRPr="00123255">
        <w:rPr>
          <w:lang w:eastAsia="en-US"/>
        </w:rPr>
        <w:t>A worm is a self-contained program that is capable of automatically propagating through a computer network by exploiting security holes.</w:t>
      </w:r>
    </w:p>
    <w:p w:rsidR="008829FF" w:rsidRPr="00123255" w:rsidRDefault="008829FF" w:rsidP="00123255">
      <w:pPr>
        <w:autoSpaceDE w:val="0"/>
        <w:autoSpaceDN w:val="0"/>
        <w:bidi w:val="0"/>
        <w:adjustRightInd w:val="0"/>
        <w:rPr>
          <w:lang w:eastAsia="en-US"/>
        </w:rPr>
      </w:pPr>
    </w:p>
    <w:p w:rsidR="00426B35" w:rsidRPr="00123255" w:rsidRDefault="00426B35" w:rsidP="00E434FD">
      <w:pPr>
        <w:numPr>
          <w:ilvl w:val="0"/>
          <w:numId w:val="3"/>
        </w:numPr>
        <w:bidi w:val="0"/>
        <w:spacing w:line="360" w:lineRule="auto"/>
        <w:rPr>
          <w:b/>
          <w:bCs/>
        </w:rPr>
      </w:pPr>
      <w:r w:rsidRPr="00123255">
        <w:rPr>
          <w:b/>
          <w:bCs/>
        </w:rPr>
        <w:t xml:space="preserve">What is a </w:t>
      </w:r>
      <w:r w:rsidR="00844FDE" w:rsidRPr="00123255">
        <w:rPr>
          <w:b/>
          <w:bCs/>
        </w:rPr>
        <w:t>cyber-attack</w:t>
      </w:r>
      <w:r w:rsidRPr="00123255">
        <w:rPr>
          <w:b/>
          <w:bCs/>
        </w:rPr>
        <w:t xml:space="preserve">? Give two examples of politically motivated </w:t>
      </w:r>
      <w:r w:rsidR="00844FDE" w:rsidRPr="00123255">
        <w:rPr>
          <w:b/>
          <w:bCs/>
        </w:rPr>
        <w:t>cyber-attacks</w:t>
      </w:r>
      <w:r w:rsidRPr="00123255">
        <w:rPr>
          <w:b/>
          <w:bCs/>
        </w:rPr>
        <w:t xml:space="preserve"> since 2007.</w:t>
      </w:r>
    </w:p>
    <w:p w:rsidR="008774E0" w:rsidRPr="00123255" w:rsidRDefault="008774E0" w:rsidP="00220412">
      <w:pPr>
        <w:autoSpaceDE w:val="0"/>
        <w:autoSpaceDN w:val="0"/>
        <w:bidi w:val="0"/>
        <w:adjustRightInd w:val="0"/>
        <w:ind w:left="720"/>
        <w:rPr>
          <w:lang w:eastAsia="en-US"/>
        </w:rPr>
      </w:pPr>
    </w:p>
    <w:p w:rsidR="001B61F3" w:rsidRPr="00123255" w:rsidRDefault="008829FF" w:rsidP="008774E0">
      <w:pPr>
        <w:autoSpaceDE w:val="0"/>
        <w:autoSpaceDN w:val="0"/>
        <w:bidi w:val="0"/>
        <w:adjustRightInd w:val="0"/>
        <w:ind w:left="720"/>
        <w:rPr>
          <w:lang w:eastAsia="en-US"/>
        </w:rPr>
      </w:pPr>
      <w:r w:rsidRPr="00123255">
        <w:rPr>
          <w:lang w:eastAsia="en-US"/>
        </w:rPr>
        <w:t xml:space="preserve">A </w:t>
      </w:r>
      <w:r w:rsidR="00844FDE" w:rsidRPr="00123255">
        <w:rPr>
          <w:b/>
          <w:bCs/>
          <w:lang w:eastAsia="en-US"/>
        </w:rPr>
        <w:t>cyber-attack</w:t>
      </w:r>
      <w:r w:rsidRPr="00123255">
        <w:rPr>
          <w:b/>
          <w:bCs/>
          <w:lang w:eastAsia="en-US"/>
        </w:rPr>
        <w:t xml:space="preserve"> </w:t>
      </w:r>
      <w:r w:rsidRPr="00123255">
        <w:rPr>
          <w:lang w:eastAsia="en-US"/>
        </w:rPr>
        <w:t>is a “computer-to-computer attack that undermines the confidentiality,</w:t>
      </w:r>
      <w:r w:rsidR="00220412" w:rsidRPr="00123255">
        <w:rPr>
          <w:lang w:eastAsia="en-US"/>
        </w:rPr>
        <w:t xml:space="preserve"> </w:t>
      </w:r>
      <w:r w:rsidRPr="00123255">
        <w:rPr>
          <w:lang w:eastAsia="en-US"/>
        </w:rPr>
        <w:t xml:space="preserve">integrity, or availability of a computer or information resident on it”. A </w:t>
      </w:r>
      <w:r w:rsidR="00844FDE" w:rsidRPr="00123255">
        <w:rPr>
          <w:lang w:eastAsia="en-US"/>
        </w:rPr>
        <w:t>cyber-attack</w:t>
      </w:r>
      <w:r w:rsidRPr="00123255">
        <w:rPr>
          <w:lang w:eastAsia="en-US"/>
        </w:rPr>
        <w:t xml:space="preserve"> is an attack from one computer to another that attempts to disable the</w:t>
      </w:r>
      <w:r w:rsidR="007206E5" w:rsidRPr="00123255">
        <w:rPr>
          <w:lang w:eastAsia="en-US"/>
        </w:rPr>
        <w:t xml:space="preserve"> </w:t>
      </w:r>
      <w:r w:rsidRPr="00123255">
        <w:rPr>
          <w:lang w:eastAsia="en-US"/>
        </w:rPr>
        <w:t xml:space="preserve">target computer or steal information from it.  </w:t>
      </w:r>
    </w:p>
    <w:p w:rsidR="005F4235" w:rsidRPr="00123255" w:rsidRDefault="005F4235" w:rsidP="007206E5">
      <w:pPr>
        <w:autoSpaceDE w:val="0"/>
        <w:autoSpaceDN w:val="0"/>
        <w:bidi w:val="0"/>
        <w:adjustRightInd w:val="0"/>
        <w:ind w:left="720"/>
        <w:rPr>
          <w:b/>
          <w:bCs/>
          <w:u w:val="single"/>
          <w:lang w:eastAsia="en-US"/>
        </w:rPr>
      </w:pPr>
    </w:p>
    <w:p w:rsidR="004F3947" w:rsidRPr="00123255" w:rsidRDefault="007206E5" w:rsidP="00123255">
      <w:pPr>
        <w:autoSpaceDE w:val="0"/>
        <w:autoSpaceDN w:val="0"/>
        <w:bidi w:val="0"/>
        <w:adjustRightInd w:val="0"/>
        <w:ind w:left="720"/>
        <w:rPr>
          <w:b/>
          <w:bCs/>
          <w:u w:val="single"/>
          <w:lang w:eastAsia="en-US"/>
        </w:rPr>
      </w:pPr>
      <w:r w:rsidRPr="00123255">
        <w:rPr>
          <w:b/>
          <w:bCs/>
          <w:u w:val="single"/>
          <w:lang w:eastAsia="en-US"/>
        </w:rPr>
        <w:t>Example</w:t>
      </w:r>
      <w:r w:rsidR="009D0300" w:rsidRPr="00123255">
        <w:rPr>
          <w:b/>
          <w:bCs/>
          <w:u w:val="single"/>
          <w:lang w:eastAsia="en-US"/>
        </w:rPr>
        <w:t>s</w:t>
      </w:r>
      <w:r w:rsidRPr="00123255">
        <w:rPr>
          <w:b/>
          <w:bCs/>
          <w:u w:val="single"/>
          <w:lang w:eastAsia="en-US"/>
        </w:rPr>
        <w:t xml:space="preserve"> of </w:t>
      </w:r>
      <w:r w:rsidRPr="00123255">
        <w:rPr>
          <w:b/>
          <w:bCs/>
          <w:u w:val="single"/>
        </w:rPr>
        <w:t xml:space="preserve">politically motivated </w:t>
      </w:r>
      <w:r w:rsidR="00844FDE" w:rsidRPr="00123255">
        <w:rPr>
          <w:b/>
          <w:bCs/>
          <w:u w:val="single"/>
        </w:rPr>
        <w:t>cyber-attacks</w:t>
      </w:r>
      <w:r w:rsidRPr="00123255">
        <w:rPr>
          <w:b/>
          <w:bCs/>
          <w:u w:val="single"/>
          <w:lang w:eastAsia="en-US"/>
        </w:rPr>
        <w:t xml:space="preserve">:  </w:t>
      </w:r>
    </w:p>
    <w:p w:rsidR="008774E0" w:rsidRPr="00123255" w:rsidRDefault="008774E0" w:rsidP="008774E0">
      <w:pPr>
        <w:autoSpaceDE w:val="0"/>
        <w:autoSpaceDN w:val="0"/>
        <w:bidi w:val="0"/>
        <w:adjustRightInd w:val="0"/>
        <w:ind w:left="720"/>
        <w:rPr>
          <w:lang w:eastAsia="en-US"/>
        </w:rPr>
      </w:pPr>
    </w:p>
    <w:p w:rsidR="009D0300" w:rsidRPr="00123255" w:rsidRDefault="009D0300" w:rsidP="009D0300">
      <w:pPr>
        <w:pStyle w:val="ad"/>
        <w:numPr>
          <w:ilvl w:val="0"/>
          <w:numId w:val="18"/>
        </w:numPr>
        <w:autoSpaceDE w:val="0"/>
        <w:autoSpaceDN w:val="0"/>
        <w:bidi w:val="0"/>
        <w:adjustRightInd w:val="0"/>
        <w:rPr>
          <w:lang w:eastAsia="en-US"/>
        </w:rPr>
      </w:pPr>
      <w:r w:rsidRPr="00123255">
        <w:rPr>
          <w:lang w:eastAsia="en-US"/>
        </w:rPr>
        <w:t>The Estonian government decided to relocate the controversial statue from downtown Tallinn to a Russian military cemetery in the suburbs. They knew the relocation would be hugely unpopular with the Russians. In fact, the Russian government had warned that removing the statue would be “disastrous for Estonians”. The police were prepared for violence, and although ethnic Russians rioted for two nights after the statue was moved, the damage was limited.</w:t>
      </w:r>
    </w:p>
    <w:p w:rsidR="009D0300" w:rsidRPr="00123255" w:rsidRDefault="009D0300" w:rsidP="009D0300">
      <w:pPr>
        <w:autoSpaceDE w:val="0"/>
        <w:autoSpaceDN w:val="0"/>
        <w:bidi w:val="0"/>
        <w:adjustRightInd w:val="0"/>
        <w:ind w:left="720"/>
        <w:rPr>
          <w:rtl/>
          <w:lang w:eastAsia="en-US"/>
        </w:rPr>
      </w:pPr>
    </w:p>
    <w:p w:rsidR="009D0300" w:rsidRPr="00123255" w:rsidRDefault="009D0300" w:rsidP="009D0300">
      <w:pPr>
        <w:pStyle w:val="ad"/>
        <w:numPr>
          <w:ilvl w:val="0"/>
          <w:numId w:val="18"/>
        </w:numPr>
        <w:autoSpaceDE w:val="0"/>
        <w:autoSpaceDN w:val="0"/>
        <w:bidi w:val="0"/>
        <w:adjustRightInd w:val="0"/>
        <w:rPr>
          <w:lang w:eastAsia="en-US"/>
        </w:rPr>
      </w:pPr>
      <w:r w:rsidRPr="00123255">
        <w:rPr>
          <w:lang w:eastAsia="en-US"/>
        </w:rPr>
        <w:t>The government also expected an attack on its cyber infrastructure. Sure enough, an attack came, but its magnitude was greater than anything expected by the government’s Internet security group. DDoS attacks from nearly a million computers targeted Estonian government ministries and all of Estonia’s major commercial banks, telecommunications companies, and media outlets. To combat the attacks, much of Estonia’s Internet was made inaccessible to computers outside the country, and on May 10, Estonia’s largest bank had to suspend online services for an hour.</w:t>
      </w:r>
    </w:p>
    <w:p w:rsidR="009D0300" w:rsidRPr="00123255" w:rsidRDefault="009D0300" w:rsidP="009D0300">
      <w:pPr>
        <w:autoSpaceDE w:val="0"/>
        <w:autoSpaceDN w:val="0"/>
        <w:bidi w:val="0"/>
        <w:adjustRightInd w:val="0"/>
        <w:ind w:left="720"/>
        <w:rPr>
          <w:b/>
          <w:bCs/>
          <w:u w:val="single"/>
          <w:lang w:eastAsia="en-US"/>
        </w:rPr>
      </w:pPr>
      <w:r w:rsidRPr="00123255">
        <w:rPr>
          <w:b/>
          <w:bCs/>
          <w:u w:val="single"/>
          <w:lang w:eastAsia="en-US"/>
        </w:rPr>
        <w:lastRenderedPageBreak/>
        <w:t>The examples in short:</w:t>
      </w:r>
    </w:p>
    <w:p w:rsidR="009D0300" w:rsidRPr="00123255" w:rsidRDefault="009D0300" w:rsidP="009D0300">
      <w:pPr>
        <w:autoSpaceDE w:val="0"/>
        <w:autoSpaceDN w:val="0"/>
        <w:bidi w:val="0"/>
        <w:adjustRightInd w:val="0"/>
        <w:ind w:left="720"/>
        <w:rPr>
          <w:rtl/>
          <w:lang w:eastAsia="en-US"/>
        </w:rPr>
      </w:pPr>
    </w:p>
    <w:p w:rsidR="009D0300" w:rsidRPr="00123255" w:rsidRDefault="009D0300" w:rsidP="009D0300">
      <w:pPr>
        <w:pStyle w:val="ad"/>
        <w:numPr>
          <w:ilvl w:val="0"/>
          <w:numId w:val="18"/>
        </w:numPr>
        <w:autoSpaceDE w:val="0"/>
        <w:autoSpaceDN w:val="0"/>
        <w:bidi w:val="0"/>
        <w:adjustRightInd w:val="0"/>
        <w:rPr>
          <w:lang w:eastAsia="en-US"/>
        </w:rPr>
      </w:pPr>
      <w:r w:rsidRPr="00123255">
        <w:rPr>
          <w:lang w:eastAsia="en-US"/>
        </w:rPr>
        <w:t>Cyber attack on Estonia in 2007 destroyed the websites of Estonian organizations like banks, parliament, minister’s newspapers and broadcasters.</w:t>
      </w:r>
    </w:p>
    <w:p w:rsidR="009D0300" w:rsidRPr="00123255" w:rsidRDefault="009D0300" w:rsidP="009D0300">
      <w:pPr>
        <w:autoSpaceDE w:val="0"/>
        <w:autoSpaceDN w:val="0"/>
        <w:bidi w:val="0"/>
        <w:adjustRightInd w:val="0"/>
        <w:ind w:left="720"/>
        <w:rPr>
          <w:rtl/>
          <w:lang w:eastAsia="en-US"/>
        </w:rPr>
      </w:pPr>
    </w:p>
    <w:p w:rsidR="008774E0" w:rsidRPr="00123255" w:rsidRDefault="009D0300" w:rsidP="009D0300">
      <w:pPr>
        <w:pStyle w:val="ad"/>
        <w:numPr>
          <w:ilvl w:val="0"/>
          <w:numId w:val="18"/>
        </w:numPr>
        <w:autoSpaceDE w:val="0"/>
        <w:autoSpaceDN w:val="0"/>
        <w:bidi w:val="0"/>
        <w:adjustRightInd w:val="0"/>
        <w:rPr>
          <w:lang w:eastAsia="en-US"/>
        </w:rPr>
      </w:pPr>
      <w:r w:rsidRPr="00123255">
        <w:rPr>
          <w:lang w:eastAsia="en-US"/>
        </w:rPr>
        <w:t>Georgia DDoS attack on twitter, Facebook, and Google. The attack was an effort to block political bloggers. Nobody took responsibility of the attack but it coincided with the War between Russia and Georgia over South Ossetia.</w:t>
      </w:r>
    </w:p>
    <w:p w:rsidR="008774E0" w:rsidRPr="00123255" w:rsidRDefault="008774E0" w:rsidP="008774E0">
      <w:pPr>
        <w:autoSpaceDE w:val="0"/>
        <w:autoSpaceDN w:val="0"/>
        <w:bidi w:val="0"/>
        <w:adjustRightInd w:val="0"/>
        <w:ind w:left="720"/>
        <w:rPr>
          <w:lang w:eastAsia="en-US"/>
        </w:rPr>
      </w:pPr>
    </w:p>
    <w:p w:rsidR="008D48E0" w:rsidRDefault="001B61F3" w:rsidP="00123255">
      <w:pPr>
        <w:bidi w:val="0"/>
        <w:spacing w:before="240"/>
        <w:rPr>
          <w:color w:val="FF0000"/>
          <w:u w:val="single"/>
        </w:rPr>
      </w:pPr>
      <w:r w:rsidRPr="00123255">
        <w:rPr>
          <w:color w:val="FF0000"/>
          <w:u w:val="single"/>
        </w:rPr>
        <w:t>Chapter: 8</w:t>
      </w:r>
    </w:p>
    <w:p w:rsidR="00123255" w:rsidRPr="00123255" w:rsidRDefault="00123255" w:rsidP="00123255">
      <w:pPr>
        <w:bidi w:val="0"/>
        <w:spacing w:before="240"/>
        <w:rPr>
          <w:color w:val="FF0000"/>
          <w:u w:val="single"/>
        </w:rPr>
      </w:pPr>
    </w:p>
    <w:p w:rsidR="009C2C63" w:rsidRPr="00123255" w:rsidRDefault="00233051" w:rsidP="00123255">
      <w:pPr>
        <w:numPr>
          <w:ilvl w:val="0"/>
          <w:numId w:val="3"/>
        </w:numPr>
        <w:bidi w:val="0"/>
        <w:spacing w:line="360" w:lineRule="auto"/>
        <w:rPr>
          <w:b/>
          <w:bCs/>
        </w:rPr>
      </w:pPr>
      <w:r w:rsidRPr="00123255">
        <w:rPr>
          <w:b/>
          <w:bCs/>
        </w:rPr>
        <w:t>For each of the following kinds of errors, define the error type and give an actual occurrence of an error of that type: data-entry error, data-retrieval error, software bug.</w:t>
      </w:r>
    </w:p>
    <w:p w:rsidR="009C2C63" w:rsidRPr="00123255" w:rsidRDefault="007042B1" w:rsidP="00123255">
      <w:pPr>
        <w:numPr>
          <w:ilvl w:val="0"/>
          <w:numId w:val="12"/>
        </w:numPr>
        <w:autoSpaceDE w:val="0"/>
        <w:autoSpaceDN w:val="0"/>
        <w:bidi w:val="0"/>
        <w:adjustRightInd w:val="0"/>
        <w:rPr>
          <w:lang w:eastAsia="en-US"/>
        </w:rPr>
      </w:pPr>
      <w:r w:rsidRPr="00123255">
        <w:rPr>
          <w:lang w:eastAsia="en-US"/>
        </w:rPr>
        <w:t xml:space="preserve">A </w:t>
      </w:r>
      <w:r w:rsidRPr="00123255">
        <w:rPr>
          <w:b/>
          <w:bCs/>
          <w:lang w:eastAsia="en-US"/>
        </w:rPr>
        <w:t>data-entry error</w:t>
      </w:r>
      <w:r w:rsidRPr="00123255">
        <w:rPr>
          <w:lang w:eastAsia="en-US"/>
        </w:rPr>
        <w:t xml:space="preserve"> is an error resulting from incorrect data being entered into a computer system.</w:t>
      </w:r>
    </w:p>
    <w:p w:rsidR="009C2C63" w:rsidRPr="00123255" w:rsidRDefault="007E74FB" w:rsidP="00123255">
      <w:pPr>
        <w:numPr>
          <w:ilvl w:val="0"/>
          <w:numId w:val="13"/>
        </w:numPr>
        <w:bidi w:val="0"/>
        <w:spacing w:line="360" w:lineRule="auto"/>
        <w:rPr>
          <w:lang w:eastAsia="en-US"/>
        </w:rPr>
      </w:pPr>
      <w:r w:rsidRPr="00123255">
        <w:rPr>
          <w:lang w:eastAsia="en-US"/>
        </w:rPr>
        <w:t>The data-entry errors caused the voting system to work incorrectly.</w:t>
      </w:r>
    </w:p>
    <w:p w:rsidR="007042B1" w:rsidRPr="00123255" w:rsidRDefault="007042B1" w:rsidP="009C2C63">
      <w:pPr>
        <w:numPr>
          <w:ilvl w:val="0"/>
          <w:numId w:val="12"/>
        </w:numPr>
        <w:autoSpaceDE w:val="0"/>
        <w:autoSpaceDN w:val="0"/>
        <w:bidi w:val="0"/>
        <w:adjustRightInd w:val="0"/>
        <w:rPr>
          <w:lang w:eastAsia="en-US"/>
        </w:rPr>
      </w:pPr>
      <w:r w:rsidRPr="00123255">
        <w:rPr>
          <w:lang w:eastAsia="en-US"/>
        </w:rPr>
        <w:t xml:space="preserve">A </w:t>
      </w:r>
      <w:r w:rsidRPr="00123255">
        <w:rPr>
          <w:b/>
          <w:bCs/>
          <w:lang w:eastAsia="en-US"/>
        </w:rPr>
        <w:t>data-retrieval error</w:t>
      </w:r>
      <w:r w:rsidRPr="00123255">
        <w:rPr>
          <w:lang w:eastAsia="en-US"/>
        </w:rPr>
        <w:t xml:space="preserve"> is an error resulting from the output of a computer</w:t>
      </w:r>
      <w:r w:rsidR="009C2C63" w:rsidRPr="00123255">
        <w:rPr>
          <w:lang w:eastAsia="en-US"/>
        </w:rPr>
        <w:t xml:space="preserve"> </w:t>
      </w:r>
      <w:r w:rsidRPr="00123255">
        <w:rPr>
          <w:lang w:eastAsia="en-US"/>
        </w:rPr>
        <w:t>system being misunderstood</w:t>
      </w:r>
      <w:r w:rsidR="009C2C63" w:rsidRPr="00123255">
        <w:rPr>
          <w:lang w:eastAsia="en-US"/>
        </w:rPr>
        <w:t>.</w:t>
      </w:r>
    </w:p>
    <w:p w:rsidR="007E74FB" w:rsidRPr="00123255" w:rsidRDefault="007042B1" w:rsidP="00E434FD">
      <w:pPr>
        <w:numPr>
          <w:ilvl w:val="0"/>
          <w:numId w:val="13"/>
        </w:numPr>
        <w:autoSpaceDE w:val="0"/>
        <w:autoSpaceDN w:val="0"/>
        <w:bidi w:val="0"/>
        <w:adjustRightInd w:val="0"/>
        <w:rPr>
          <w:lang w:eastAsia="en-US"/>
        </w:rPr>
      </w:pPr>
      <w:r w:rsidRPr="00123255">
        <w:rPr>
          <w:lang w:eastAsia="en-US"/>
        </w:rPr>
        <w:t xml:space="preserve">The data-retrieval error caused the criminal justice system to perform incorrectly. </w:t>
      </w:r>
    </w:p>
    <w:p w:rsidR="007042B1" w:rsidRPr="00123255" w:rsidRDefault="007042B1" w:rsidP="00E434FD">
      <w:pPr>
        <w:numPr>
          <w:ilvl w:val="0"/>
          <w:numId w:val="12"/>
        </w:numPr>
        <w:autoSpaceDE w:val="0"/>
        <w:autoSpaceDN w:val="0"/>
        <w:bidi w:val="0"/>
        <w:adjustRightInd w:val="0"/>
        <w:rPr>
          <w:lang w:eastAsia="en-US"/>
        </w:rPr>
      </w:pPr>
      <w:r w:rsidRPr="00123255">
        <w:rPr>
          <w:lang w:eastAsia="en-US"/>
        </w:rPr>
        <w:t xml:space="preserve">A </w:t>
      </w:r>
      <w:r w:rsidRPr="00123255">
        <w:rPr>
          <w:b/>
          <w:bCs/>
          <w:lang w:eastAsia="en-US"/>
        </w:rPr>
        <w:t>software bug</w:t>
      </w:r>
      <w:r w:rsidRPr="00123255">
        <w:rPr>
          <w:lang w:eastAsia="en-US"/>
        </w:rPr>
        <w:t xml:space="preserve"> that causes one computer to fail will cause both computers to fail.</w:t>
      </w:r>
    </w:p>
    <w:p w:rsidR="00211A25" w:rsidRPr="00123255" w:rsidRDefault="00211A25" w:rsidP="00211A25">
      <w:pPr>
        <w:autoSpaceDE w:val="0"/>
        <w:autoSpaceDN w:val="0"/>
        <w:bidi w:val="0"/>
        <w:adjustRightInd w:val="0"/>
        <w:rPr>
          <w:lang w:eastAsia="en-US"/>
        </w:rPr>
      </w:pPr>
    </w:p>
    <w:p w:rsidR="007042B1" w:rsidRPr="00123255" w:rsidRDefault="007042B1" w:rsidP="007042B1">
      <w:pPr>
        <w:autoSpaceDE w:val="0"/>
        <w:autoSpaceDN w:val="0"/>
        <w:bidi w:val="0"/>
        <w:adjustRightInd w:val="0"/>
        <w:ind w:left="1440"/>
        <w:rPr>
          <w:lang w:eastAsia="en-US"/>
        </w:rPr>
      </w:pPr>
    </w:p>
    <w:p w:rsidR="00211A25" w:rsidRPr="00123255" w:rsidRDefault="00233051" w:rsidP="00E434FD">
      <w:pPr>
        <w:numPr>
          <w:ilvl w:val="0"/>
          <w:numId w:val="3"/>
        </w:numPr>
        <w:bidi w:val="0"/>
        <w:spacing w:line="360" w:lineRule="auto"/>
        <w:rPr>
          <w:b/>
          <w:bCs/>
        </w:rPr>
      </w:pPr>
      <w:r w:rsidRPr="00123255">
        <w:rPr>
          <w:b/>
          <w:bCs/>
        </w:rPr>
        <w:t>Explain the mistakes that led to the failure of the Patriot missile system.</w:t>
      </w:r>
    </w:p>
    <w:p w:rsidR="00B0360D" w:rsidRPr="00123255" w:rsidRDefault="00B0360D" w:rsidP="00B0360D">
      <w:pPr>
        <w:bidi w:val="0"/>
        <w:spacing w:line="360" w:lineRule="auto"/>
      </w:pPr>
    </w:p>
    <w:p w:rsidR="007B3541" w:rsidRPr="00123255" w:rsidRDefault="007B3541" w:rsidP="00B0360D">
      <w:pPr>
        <w:numPr>
          <w:ilvl w:val="0"/>
          <w:numId w:val="12"/>
        </w:numPr>
        <w:bidi w:val="0"/>
        <w:spacing w:line="360" w:lineRule="auto"/>
      </w:pPr>
      <w:r w:rsidRPr="00123255">
        <w:rPr>
          <w:lang w:eastAsia="en-US"/>
        </w:rPr>
        <w:t>A system designed for one purpose was used for another purpose.</w:t>
      </w:r>
    </w:p>
    <w:p w:rsidR="007B3541" w:rsidRPr="00123255" w:rsidRDefault="007B3541" w:rsidP="00E434FD">
      <w:pPr>
        <w:numPr>
          <w:ilvl w:val="0"/>
          <w:numId w:val="12"/>
        </w:numPr>
        <w:bidi w:val="0"/>
        <w:spacing w:line="360" w:lineRule="auto"/>
      </w:pPr>
      <w:r w:rsidRPr="00123255">
        <w:rPr>
          <w:lang w:eastAsia="en-US"/>
        </w:rPr>
        <w:t>There was an error in storing or converting a data value.</w:t>
      </w:r>
    </w:p>
    <w:p w:rsidR="00B0360D" w:rsidRPr="00123255" w:rsidRDefault="00B0360D" w:rsidP="00B0360D">
      <w:pPr>
        <w:bidi w:val="0"/>
        <w:spacing w:line="360" w:lineRule="auto"/>
        <w:ind w:left="1170"/>
      </w:pPr>
    </w:p>
    <w:p w:rsidR="00233051" w:rsidRPr="00123255" w:rsidRDefault="00233051" w:rsidP="00E434FD">
      <w:pPr>
        <w:numPr>
          <w:ilvl w:val="0"/>
          <w:numId w:val="3"/>
        </w:numPr>
        <w:bidi w:val="0"/>
        <w:spacing w:line="360" w:lineRule="auto"/>
        <w:rPr>
          <w:b/>
          <w:bCs/>
        </w:rPr>
      </w:pPr>
      <w:r w:rsidRPr="00123255">
        <w:rPr>
          <w:b/>
          <w:bCs/>
        </w:rPr>
        <w:t>Explain the mistakes that led to the failure of the AT&amp;T long-distance network.</w:t>
      </w:r>
    </w:p>
    <w:p w:rsidR="00B0360D" w:rsidRPr="00123255" w:rsidRDefault="00B0360D" w:rsidP="00B0360D">
      <w:pPr>
        <w:bidi w:val="0"/>
        <w:spacing w:line="360" w:lineRule="auto"/>
        <w:ind w:left="720"/>
      </w:pPr>
    </w:p>
    <w:p w:rsidR="005C3C12" w:rsidRPr="00123255" w:rsidRDefault="007B3541" w:rsidP="00123255">
      <w:pPr>
        <w:numPr>
          <w:ilvl w:val="0"/>
          <w:numId w:val="12"/>
        </w:numPr>
        <w:bidi w:val="0"/>
        <w:spacing w:line="360" w:lineRule="auto"/>
      </w:pPr>
      <w:r w:rsidRPr="00123255">
        <w:rPr>
          <w:lang w:eastAsia="en-US"/>
        </w:rPr>
        <w:t>A line of code became a single point of failure.</w:t>
      </w:r>
    </w:p>
    <w:p w:rsidR="005C3C12" w:rsidRPr="00123255" w:rsidRDefault="005C3C12" w:rsidP="005C3C12">
      <w:pPr>
        <w:bidi w:val="0"/>
        <w:spacing w:line="360" w:lineRule="auto"/>
        <w:ind w:left="1170"/>
      </w:pPr>
    </w:p>
    <w:p w:rsidR="00233051" w:rsidRPr="00123255" w:rsidRDefault="00233051" w:rsidP="00E434FD">
      <w:pPr>
        <w:numPr>
          <w:ilvl w:val="0"/>
          <w:numId w:val="3"/>
        </w:numPr>
        <w:bidi w:val="0"/>
        <w:spacing w:line="360" w:lineRule="auto"/>
        <w:rPr>
          <w:b/>
          <w:bCs/>
        </w:rPr>
      </w:pPr>
      <w:r w:rsidRPr="00123255">
        <w:rPr>
          <w:b/>
          <w:bCs/>
        </w:rPr>
        <w:t>Explain the error that caused NASA’s Mars Climate Orbiter to crash.</w:t>
      </w:r>
    </w:p>
    <w:p w:rsidR="005C3C12" w:rsidRPr="00123255" w:rsidRDefault="005C3C12" w:rsidP="005C3C12">
      <w:pPr>
        <w:bidi w:val="0"/>
        <w:spacing w:line="360" w:lineRule="auto"/>
        <w:ind w:left="720"/>
      </w:pPr>
    </w:p>
    <w:p w:rsidR="007B3541" w:rsidRPr="00123255" w:rsidRDefault="007B3541" w:rsidP="00E434FD">
      <w:pPr>
        <w:numPr>
          <w:ilvl w:val="0"/>
          <w:numId w:val="12"/>
        </w:numPr>
        <w:bidi w:val="0"/>
        <w:spacing w:line="360" w:lineRule="auto"/>
      </w:pPr>
      <w:r w:rsidRPr="00123255">
        <w:rPr>
          <w:lang w:eastAsia="en-US"/>
        </w:rPr>
        <w:t>There was an error in storing or converting a data value.</w:t>
      </w:r>
    </w:p>
    <w:p w:rsidR="005C3C12" w:rsidRPr="00123255" w:rsidRDefault="005C3C12" w:rsidP="005C3C12">
      <w:pPr>
        <w:bidi w:val="0"/>
        <w:spacing w:line="360" w:lineRule="auto"/>
        <w:ind w:left="1170"/>
      </w:pPr>
    </w:p>
    <w:p w:rsidR="00233051" w:rsidRPr="00123255" w:rsidRDefault="00233051" w:rsidP="00E434FD">
      <w:pPr>
        <w:numPr>
          <w:ilvl w:val="0"/>
          <w:numId w:val="3"/>
        </w:numPr>
        <w:bidi w:val="0"/>
        <w:spacing w:line="360" w:lineRule="auto"/>
        <w:rPr>
          <w:b/>
          <w:bCs/>
        </w:rPr>
      </w:pPr>
      <w:r w:rsidRPr="00123255">
        <w:rPr>
          <w:b/>
          <w:bCs/>
        </w:rPr>
        <w:t>What evidence is there that software quality is improving?</w:t>
      </w:r>
    </w:p>
    <w:p w:rsidR="005C3C12" w:rsidRPr="00123255" w:rsidRDefault="005C3C12" w:rsidP="002B1CA2">
      <w:pPr>
        <w:autoSpaceDE w:val="0"/>
        <w:autoSpaceDN w:val="0"/>
        <w:bidi w:val="0"/>
        <w:adjustRightInd w:val="0"/>
        <w:ind w:left="720"/>
        <w:rPr>
          <w:lang w:eastAsia="en-US"/>
        </w:rPr>
      </w:pPr>
    </w:p>
    <w:p w:rsidR="002B1CA2" w:rsidRPr="00123255" w:rsidRDefault="002B1CA2" w:rsidP="005C3C12">
      <w:pPr>
        <w:autoSpaceDE w:val="0"/>
        <w:autoSpaceDN w:val="0"/>
        <w:bidi w:val="0"/>
        <w:adjustRightInd w:val="0"/>
        <w:ind w:left="720"/>
        <w:rPr>
          <w:lang w:eastAsia="en-US"/>
        </w:rPr>
      </w:pPr>
      <w:r w:rsidRPr="00123255">
        <w:rPr>
          <w:lang w:eastAsia="en-US"/>
        </w:rPr>
        <w:t>There is evidence that the field of software engineering is becoming more mature (Figure 8.10).</w:t>
      </w:r>
    </w:p>
    <w:p w:rsidR="005C3C12" w:rsidRPr="00123255" w:rsidRDefault="005C3C12" w:rsidP="005C3C12">
      <w:pPr>
        <w:autoSpaceDE w:val="0"/>
        <w:autoSpaceDN w:val="0"/>
        <w:bidi w:val="0"/>
        <w:adjustRightInd w:val="0"/>
        <w:ind w:left="720"/>
        <w:rPr>
          <w:lang w:eastAsia="en-US"/>
        </w:rPr>
      </w:pPr>
    </w:p>
    <w:p w:rsidR="002B1CA2" w:rsidRPr="00123255" w:rsidRDefault="00CD3122" w:rsidP="002B1CA2">
      <w:pPr>
        <w:autoSpaceDE w:val="0"/>
        <w:autoSpaceDN w:val="0"/>
        <w:bidi w:val="0"/>
        <w:adjustRightInd w:val="0"/>
        <w:ind w:left="720"/>
        <w:rPr>
          <w:lang w:eastAsia="en-US"/>
        </w:rPr>
      </w:pPr>
      <w:r w:rsidRPr="00123255">
        <w:rPr>
          <w:noProof/>
          <w:lang w:eastAsia="en-US"/>
        </w:rPr>
        <w:drawing>
          <wp:anchor distT="0" distB="0" distL="114300" distR="114300" simplePos="0" relativeHeight="251657728" behindDoc="1" locked="0" layoutInCell="1" allowOverlap="1" wp14:anchorId="0ECCF70C" wp14:editId="682E342A">
            <wp:simplePos x="0" y="0"/>
            <wp:positionH relativeFrom="column">
              <wp:posOffset>-259715</wp:posOffset>
            </wp:positionH>
            <wp:positionV relativeFrom="paragraph">
              <wp:posOffset>106045</wp:posOffset>
            </wp:positionV>
            <wp:extent cx="4914900" cy="169545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914900" cy="1695450"/>
                    </a:xfrm>
                    <a:prstGeom prst="rect">
                      <a:avLst/>
                    </a:prstGeom>
                    <a:noFill/>
                    <a:ln w="9525">
                      <a:noFill/>
                      <a:miter lim="800000"/>
                      <a:headEnd/>
                      <a:tailEnd/>
                    </a:ln>
                  </pic:spPr>
                </pic:pic>
              </a:graphicData>
            </a:graphic>
          </wp:anchor>
        </w:drawing>
      </w:r>
    </w:p>
    <w:p w:rsidR="002B1CA2" w:rsidRPr="00123255" w:rsidRDefault="002B1CA2" w:rsidP="002B1CA2">
      <w:pPr>
        <w:autoSpaceDE w:val="0"/>
        <w:autoSpaceDN w:val="0"/>
        <w:bidi w:val="0"/>
        <w:adjustRightInd w:val="0"/>
        <w:ind w:left="720"/>
        <w:rPr>
          <w:noProof/>
          <w:lang w:eastAsia="en-US"/>
        </w:rPr>
      </w:pPr>
    </w:p>
    <w:p w:rsidR="002B1CA2" w:rsidRPr="00123255" w:rsidRDefault="002B1CA2" w:rsidP="002B1CA2">
      <w:pPr>
        <w:autoSpaceDE w:val="0"/>
        <w:autoSpaceDN w:val="0"/>
        <w:bidi w:val="0"/>
        <w:adjustRightInd w:val="0"/>
        <w:ind w:left="720"/>
        <w:rPr>
          <w:noProof/>
          <w:lang w:eastAsia="en-US"/>
        </w:rPr>
      </w:pPr>
    </w:p>
    <w:p w:rsidR="002B1CA2" w:rsidRPr="00123255" w:rsidRDefault="002B1CA2" w:rsidP="002B1CA2">
      <w:pPr>
        <w:autoSpaceDE w:val="0"/>
        <w:autoSpaceDN w:val="0"/>
        <w:bidi w:val="0"/>
        <w:adjustRightInd w:val="0"/>
        <w:ind w:left="720"/>
        <w:rPr>
          <w:lang w:eastAsia="en-US"/>
        </w:rPr>
      </w:pPr>
    </w:p>
    <w:p w:rsidR="00173998" w:rsidRPr="00123255" w:rsidRDefault="00173998" w:rsidP="00173998">
      <w:pPr>
        <w:autoSpaceDE w:val="0"/>
        <w:autoSpaceDN w:val="0"/>
        <w:bidi w:val="0"/>
        <w:adjustRightInd w:val="0"/>
        <w:ind w:left="2160"/>
        <w:rPr>
          <w:b/>
          <w:bCs/>
          <w:lang w:eastAsia="en-US"/>
        </w:rPr>
      </w:pPr>
    </w:p>
    <w:p w:rsidR="00173998" w:rsidRPr="00123255" w:rsidRDefault="00173998" w:rsidP="00173998">
      <w:pPr>
        <w:autoSpaceDE w:val="0"/>
        <w:autoSpaceDN w:val="0"/>
        <w:bidi w:val="0"/>
        <w:adjustRightInd w:val="0"/>
        <w:ind w:left="2160"/>
        <w:rPr>
          <w:b/>
          <w:bCs/>
          <w:lang w:eastAsia="en-US"/>
        </w:rPr>
      </w:pPr>
    </w:p>
    <w:p w:rsidR="00173998" w:rsidRPr="00123255" w:rsidRDefault="00173998" w:rsidP="00173998">
      <w:pPr>
        <w:autoSpaceDE w:val="0"/>
        <w:autoSpaceDN w:val="0"/>
        <w:bidi w:val="0"/>
        <w:adjustRightInd w:val="0"/>
        <w:ind w:left="2160"/>
        <w:rPr>
          <w:b/>
          <w:bCs/>
          <w:lang w:eastAsia="en-US"/>
        </w:rPr>
      </w:pPr>
    </w:p>
    <w:p w:rsidR="00173998" w:rsidRPr="00123255" w:rsidRDefault="00173998" w:rsidP="00173998">
      <w:pPr>
        <w:autoSpaceDE w:val="0"/>
        <w:autoSpaceDN w:val="0"/>
        <w:bidi w:val="0"/>
        <w:adjustRightInd w:val="0"/>
        <w:ind w:left="2160"/>
        <w:rPr>
          <w:b/>
          <w:bCs/>
          <w:lang w:eastAsia="en-US"/>
        </w:rPr>
      </w:pPr>
    </w:p>
    <w:p w:rsidR="00173998" w:rsidRPr="00123255" w:rsidRDefault="00173998" w:rsidP="00173998">
      <w:pPr>
        <w:autoSpaceDE w:val="0"/>
        <w:autoSpaceDN w:val="0"/>
        <w:bidi w:val="0"/>
        <w:adjustRightInd w:val="0"/>
        <w:ind w:left="2160"/>
        <w:rPr>
          <w:b/>
          <w:bCs/>
          <w:lang w:eastAsia="en-US"/>
        </w:rPr>
      </w:pPr>
    </w:p>
    <w:p w:rsidR="00173998" w:rsidRPr="00123255" w:rsidRDefault="00173998" w:rsidP="00173998">
      <w:pPr>
        <w:autoSpaceDE w:val="0"/>
        <w:autoSpaceDN w:val="0"/>
        <w:bidi w:val="0"/>
        <w:adjustRightInd w:val="0"/>
        <w:ind w:left="2160"/>
        <w:rPr>
          <w:b/>
          <w:bCs/>
          <w:lang w:eastAsia="en-US"/>
        </w:rPr>
      </w:pPr>
    </w:p>
    <w:p w:rsidR="00173998" w:rsidRPr="00123255" w:rsidRDefault="00173998" w:rsidP="00173998">
      <w:pPr>
        <w:autoSpaceDE w:val="0"/>
        <w:autoSpaceDN w:val="0"/>
        <w:bidi w:val="0"/>
        <w:adjustRightInd w:val="0"/>
        <w:rPr>
          <w:b/>
          <w:bCs/>
          <w:lang w:eastAsia="en-US"/>
        </w:rPr>
      </w:pPr>
    </w:p>
    <w:p w:rsidR="005C3C12" w:rsidRPr="00123255" w:rsidRDefault="005C3C12" w:rsidP="00220412">
      <w:pPr>
        <w:autoSpaceDE w:val="0"/>
        <w:autoSpaceDN w:val="0"/>
        <w:bidi w:val="0"/>
        <w:adjustRightInd w:val="0"/>
        <w:ind w:left="720"/>
        <w:rPr>
          <w:b/>
          <w:bCs/>
          <w:lang w:eastAsia="en-US"/>
        </w:rPr>
      </w:pPr>
    </w:p>
    <w:p w:rsidR="002B1CA2" w:rsidRPr="00123255" w:rsidRDefault="00844FDE" w:rsidP="005C3C12">
      <w:pPr>
        <w:autoSpaceDE w:val="0"/>
        <w:autoSpaceDN w:val="0"/>
        <w:bidi w:val="0"/>
        <w:adjustRightInd w:val="0"/>
        <w:ind w:left="720"/>
        <w:rPr>
          <w:lang w:eastAsia="en-US"/>
        </w:rPr>
      </w:pPr>
      <w:r w:rsidRPr="00123255">
        <w:rPr>
          <w:b/>
          <w:bCs/>
          <w:lang w:eastAsia="en-US"/>
        </w:rPr>
        <w:t xml:space="preserve">Figure 8.10 </w:t>
      </w:r>
      <w:r w:rsidRPr="00123255">
        <w:rPr>
          <w:lang w:eastAsia="en-US"/>
        </w:rPr>
        <w:t>Research by the Standish Group reveals that the success rate of IT projects in</w:t>
      </w:r>
      <w:r w:rsidR="00173998" w:rsidRPr="00123255">
        <w:rPr>
          <w:lang w:eastAsia="en-US"/>
        </w:rPr>
        <w:t xml:space="preserve"> </w:t>
      </w:r>
      <w:r w:rsidRPr="00123255">
        <w:rPr>
          <w:lang w:eastAsia="en-US"/>
        </w:rPr>
        <w:t>2009 was twice that of 1994. Today, about one-third of software projects are completed on</w:t>
      </w:r>
      <w:r w:rsidR="00173998" w:rsidRPr="00123255">
        <w:rPr>
          <w:lang w:eastAsia="en-US"/>
        </w:rPr>
        <w:t xml:space="preserve"> </w:t>
      </w:r>
      <w:r w:rsidRPr="00123255">
        <w:rPr>
          <w:lang w:eastAsia="en-US"/>
        </w:rPr>
        <w:t>time and on budget.</w:t>
      </w:r>
    </w:p>
    <w:p w:rsidR="005C3C12" w:rsidRPr="00123255" w:rsidRDefault="005C3C12" w:rsidP="005C3C12">
      <w:pPr>
        <w:autoSpaceDE w:val="0"/>
        <w:autoSpaceDN w:val="0"/>
        <w:bidi w:val="0"/>
        <w:adjustRightInd w:val="0"/>
        <w:ind w:left="720"/>
        <w:rPr>
          <w:lang w:eastAsia="en-US"/>
        </w:rPr>
      </w:pPr>
    </w:p>
    <w:p w:rsidR="002B1CA2" w:rsidRPr="00123255" w:rsidRDefault="002B1CA2" w:rsidP="002B1CA2">
      <w:pPr>
        <w:autoSpaceDE w:val="0"/>
        <w:autoSpaceDN w:val="0"/>
        <w:bidi w:val="0"/>
        <w:adjustRightInd w:val="0"/>
        <w:ind w:left="720"/>
        <w:rPr>
          <w:lang w:eastAsia="en-US"/>
        </w:rPr>
      </w:pPr>
    </w:p>
    <w:p w:rsidR="00233051" w:rsidRPr="00123255" w:rsidRDefault="00233051" w:rsidP="00E434FD">
      <w:pPr>
        <w:numPr>
          <w:ilvl w:val="0"/>
          <w:numId w:val="3"/>
        </w:numPr>
        <w:bidi w:val="0"/>
        <w:spacing w:line="360" w:lineRule="auto"/>
        <w:rPr>
          <w:b/>
          <w:bCs/>
        </w:rPr>
      </w:pPr>
      <w:r w:rsidRPr="00123255">
        <w:rPr>
          <w:b/>
          <w:bCs/>
        </w:rPr>
        <w:t>Explain how computer simulations are validated.</w:t>
      </w:r>
    </w:p>
    <w:p w:rsidR="005C3C12" w:rsidRPr="00123255" w:rsidRDefault="005C3C12" w:rsidP="002B1CA2">
      <w:pPr>
        <w:autoSpaceDE w:val="0"/>
        <w:autoSpaceDN w:val="0"/>
        <w:bidi w:val="0"/>
        <w:adjustRightInd w:val="0"/>
        <w:ind w:left="720"/>
        <w:rPr>
          <w:lang w:eastAsia="en-US"/>
        </w:rPr>
      </w:pPr>
    </w:p>
    <w:p w:rsidR="002B1CA2" w:rsidRPr="00123255" w:rsidRDefault="002B1CA2" w:rsidP="005C3C12">
      <w:pPr>
        <w:autoSpaceDE w:val="0"/>
        <w:autoSpaceDN w:val="0"/>
        <w:bidi w:val="0"/>
        <w:adjustRightInd w:val="0"/>
        <w:ind w:left="720"/>
        <w:rPr>
          <w:lang w:eastAsia="en-US"/>
        </w:rPr>
      </w:pPr>
      <w:r w:rsidRPr="00123255">
        <w:rPr>
          <w:lang w:eastAsia="en-US"/>
        </w:rPr>
        <w:t>You can validate a computer simulation by compare its predicted result with the actual result found by doing the experiment in the real world. For example, you can use a computer simulation to predict what happens when you drive a Nissan Leaf into a wall at 35 miles per hour. Then you can drive a real Nissan Leaf into a wall at 35 miles per hour and compare the predicted results with the actual results. Another way to validate a computer simulation is to take its prediction to an expert and ask the expert if the prediction is accurate.</w:t>
      </w:r>
    </w:p>
    <w:p w:rsidR="005C3C12" w:rsidRPr="00123255" w:rsidRDefault="005C3C12" w:rsidP="005C3C12">
      <w:pPr>
        <w:autoSpaceDE w:val="0"/>
        <w:autoSpaceDN w:val="0"/>
        <w:bidi w:val="0"/>
        <w:adjustRightInd w:val="0"/>
        <w:ind w:left="720"/>
        <w:rPr>
          <w:lang w:eastAsia="en-US"/>
        </w:rPr>
      </w:pPr>
    </w:p>
    <w:p w:rsidR="005C3C12" w:rsidRPr="00123255" w:rsidRDefault="005C3C12" w:rsidP="00123255">
      <w:pPr>
        <w:autoSpaceDE w:val="0"/>
        <w:autoSpaceDN w:val="0"/>
        <w:bidi w:val="0"/>
        <w:adjustRightInd w:val="0"/>
        <w:rPr>
          <w:lang w:eastAsia="en-US"/>
        </w:rPr>
      </w:pPr>
    </w:p>
    <w:p w:rsidR="002B1CA2" w:rsidRPr="00123255" w:rsidRDefault="002B1CA2" w:rsidP="002B1CA2">
      <w:pPr>
        <w:autoSpaceDE w:val="0"/>
        <w:autoSpaceDN w:val="0"/>
        <w:bidi w:val="0"/>
        <w:adjustRightInd w:val="0"/>
        <w:ind w:left="720"/>
        <w:rPr>
          <w:lang w:eastAsia="en-US"/>
        </w:rPr>
      </w:pPr>
    </w:p>
    <w:p w:rsidR="00233051" w:rsidRPr="00123255" w:rsidRDefault="00233051" w:rsidP="00E434FD">
      <w:pPr>
        <w:numPr>
          <w:ilvl w:val="0"/>
          <w:numId w:val="3"/>
        </w:numPr>
        <w:bidi w:val="0"/>
        <w:spacing w:line="360" w:lineRule="auto"/>
        <w:rPr>
          <w:b/>
          <w:bCs/>
        </w:rPr>
      </w:pPr>
      <w:r w:rsidRPr="00123255">
        <w:rPr>
          <w:b/>
          <w:bCs/>
        </w:rPr>
        <w:t>Explain why the courts reached different conclusions about the validity of software licenses in Step-Saver Data Systems v. Wyse Technology and The Software Link and Mortenson v. Timberline Software.</w:t>
      </w:r>
    </w:p>
    <w:p w:rsidR="005C3C12" w:rsidRPr="00123255" w:rsidRDefault="005C3C12" w:rsidP="007B3541">
      <w:pPr>
        <w:autoSpaceDE w:val="0"/>
        <w:autoSpaceDN w:val="0"/>
        <w:bidi w:val="0"/>
        <w:adjustRightInd w:val="0"/>
        <w:ind w:left="720"/>
        <w:rPr>
          <w:lang w:eastAsia="en-US"/>
        </w:rPr>
      </w:pPr>
    </w:p>
    <w:p w:rsidR="00657C35" w:rsidRPr="00123255" w:rsidRDefault="007B3541" w:rsidP="005C3C12">
      <w:pPr>
        <w:autoSpaceDE w:val="0"/>
        <w:autoSpaceDN w:val="0"/>
        <w:bidi w:val="0"/>
        <w:adjustRightInd w:val="0"/>
        <w:ind w:left="720"/>
        <w:rPr>
          <w:lang w:eastAsia="en-US"/>
        </w:rPr>
      </w:pPr>
      <w:r w:rsidRPr="00123255">
        <w:rPr>
          <w:lang w:eastAsia="en-US"/>
        </w:rPr>
        <w:t>The significance of the court's ruling in Step-Saver Data Systems v. Wyse Technology and The Software Link was that the purchase order, the invoice, and the oral statements constituted the contract, not the software license agreement.</w:t>
      </w:r>
    </w:p>
    <w:p w:rsidR="007B3541" w:rsidRPr="00123255" w:rsidRDefault="007B3541" w:rsidP="007B3541">
      <w:pPr>
        <w:autoSpaceDE w:val="0"/>
        <w:autoSpaceDN w:val="0"/>
        <w:bidi w:val="0"/>
        <w:adjustRightInd w:val="0"/>
        <w:ind w:left="720"/>
        <w:rPr>
          <w:lang w:eastAsia="en-US"/>
        </w:rPr>
      </w:pPr>
    </w:p>
    <w:p w:rsidR="007B3541" w:rsidRPr="00123255" w:rsidRDefault="007B3541" w:rsidP="007B3541">
      <w:pPr>
        <w:autoSpaceDE w:val="0"/>
        <w:autoSpaceDN w:val="0"/>
        <w:bidi w:val="0"/>
        <w:adjustRightInd w:val="0"/>
        <w:ind w:left="720"/>
        <w:rPr>
          <w:lang w:eastAsia="en-US"/>
        </w:rPr>
      </w:pPr>
      <w:r w:rsidRPr="00123255">
        <w:rPr>
          <w:lang w:eastAsia="en-US"/>
        </w:rPr>
        <w:t>The significance of the court's ruling in Mortenson v. Timberline Software was that the licensing agreement limited the consequential damages that Mortenson could recover from Timberline, even though Timberline knew there was a bug in the program and had not told Mortenson.</w:t>
      </w:r>
    </w:p>
    <w:p w:rsidR="00657C35" w:rsidRDefault="00657C35" w:rsidP="00657C35">
      <w:pPr>
        <w:bidi w:val="0"/>
        <w:spacing w:line="360" w:lineRule="auto"/>
        <w:ind w:left="720"/>
      </w:pPr>
    </w:p>
    <w:p w:rsidR="00123255" w:rsidRDefault="00123255" w:rsidP="00123255">
      <w:pPr>
        <w:bidi w:val="0"/>
        <w:spacing w:line="360" w:lineRule="auto"/>
        <w:ind w:left="720"/>
      </w:pPr>
    </w:p>
    <w:p w:rsidR="00123255" w:rsidRDefault="00123255" w:rsidP="00123255">
      <w:pPr>
        <w:bidi w:val="0"/>
        <w:spacing w:line="360" w:lineRule="auto"/>
        <w:ind w:left="720"/>
      </w:pPr>
    </w:p>
    <w:p w:rsidR="00123255" w:rsidRPr="00123255" w:rsidRDefault="00123255" w:rsidP="00123255">
      <w:pPr>
        <w:bidi w:val="0"/>
        <w:spacing w:line="360" w:lineRule="auto"/>
        <w:ind w:left="720"/>
      </w:pPr>
    </w:p>
    <w:p w:rsidR="001B61F3" w:rsidRPr="00123255" w:rsidRDefault="001B61F3" w:rsidP="005C3C12">
      <w:pPr>
        <w:bidi w:val="0"/>
        <w:spacing w:before="240"/>
        <w:rPr>
          <w:color w:val="FF0000"/>
          <w:u w:val="single"/>
        </w:rPr>
      </w:pPr>
      <w:r w:rsidRPr="00123255">
        <w:rPr>
          <w:color w:val="FF0000"/>
          <w:u w:val="single"/>
        </w:rPr>
        <w:lastRenderedPageBreak/>
        <w:t>Chapter: 9</w:t>
      </w:r>
    </w:p>
    <w:p w:rsidR="00233051" w:rsidRPr="00123255" w:rsidRDefault="00233051" w:rsidP="00E434FD">
      <w:pPr>
        <w:numPr>
          <w:ilvl w:val="0"/>
          <w:numId w:val="3"/>
        </w:numPr>
        <w:bidi w:val="0"/>
        <w:spacing w:line="360" w:lineRule="auto"/>
        <w:rPr>
          <w:b/>
          <w:bCs/>
        </w:rPr>
      </w:pPr>
      <w:r w:rsidRPr="00123255">
        <w:rPr>
          <w:b/>
          <w:bCs/>
        </w:rPr>
        <w:t>Why is good judgment required in order to use the Software Engineering Code of Ethics effectively?</w:t>
      </w:r>
    </w:p>
    <w:p w:rsidR="005C3C12" w:rsidRPr="00123255" w:rsidRDefault="005C3C12" w:rsidP="005C3C12">
      <w:pPr>
        <w:autoSpaceDE w:val="0"/>
        <w:autoSpaceDN w:val="0"/>
        <w:bidi w:val="0"/>
        <w:adjustRightInd w:val="0"/>
        <w:ind w:left="1080"/>
        <w:rPr>
          <w:lang w:eastAsia="en-US"/>
        </w:rPr>
      </w:pPr>
    </w:p>
    <w:p w:rsidR="00502511" w:rsidRPr="00123255" w:rsidRDefault="00502511" w:rsidP="005C3C12">
      <w:pPr>
        <w:numPr>
          <w:ilvl w:val="0"/>
          <w:numId w:val="11"/>
        </w:numPr>
        <w:autoSpaceDE w:val="0"/>
        <w:autoSpaceDN w:val="0"/>
        <w:bidi w:val="0"/>
        <w:adjustRightInd w:val="0"/>
        <w:rPr>
          <w:lang w:eastAsia="en-US"/>
        </w:rPr>
      </w:pPr>
      <w:r w:rsidRPr="00123255">
        <w:rPr>
          <w:lang w:eastAsia="en-US"/>
        </w:rPr>
        <w:t>Temper all technical judgments by the need to support and maintain human values.</w:t>
      </w:r>
    </w:p>
    <w:p w:rsidR="00502511" w:rsidRPr="00123255" w:rsidRDefault="00502511" w:rsidP="00E434FD">
      <w:pPr>
        <w:numPr>
          <w:ilvl w:val="0"/>
          <w:numId w:val="11"/>
        </w:numPr>
        <w:autoSpaceDE w:val="0"/>
        <w:autoSpaceDN w:val="0"/>
        <w:bidi w:val="0"/>
        <w:adjustRightInd w:val="0"/>
        <w:rPr>
          <w:lang w:eastAsia="en-US"/>
        </w:rPr>
      </w:pPr>
      <w:r w:rsidRPr="00123255">
        <w:rPr>
          <w:lang w:eastAsia="en-US"/>
        </w:rPr>
        <w:t>Only endorse documents either prepared under their supervision or within their areas of competence and with which they are in agreement.</w:t>
      </w:r>
    </w:p>
    <w:p w:rsidR="00502511" w:rsidRPr="00123255" w:rsidRDefault="00502511" w:rsidP="00E434FD">
      <w:pPr>
        <w:numPr>
          <w:ilvl w:val="0"/>
          <w:numId w:val="11"/>
        </w:numPr>
        <w:autoSpaceDE w:val="0"/>
        <w:autoSpaceDN w:val="0"/>
        <w:bidi w:val="0"/>
        <w:adjustRightInd w:val="0"/>
        <w:rPr>
          <w:lang w:eastAsia="en-US"/>
        </w:rPr>
      </w:pPr>
      <w:r w:rsidRPr="00123255">
        <w:rPr>
          <w:lang w:eastAsia="en-US"/>
        </w:rPr>
        <w:t>Maintain professional objectivity with respect to any software or related documents they are asked to evaluate.</w:t>
      </w:r>
    </w:p>
    <w:p w:rsidR="00657C35" w:rsidRPr="00123255" w:rsidRDefault="00502511" w:rsidP="00E434FD">
      <w:pPr>
        <w:numPr>
          <w:ilvl w:val="0"/>
          <w:numId w:val="11"/>
        </w:numPr>
        <w:autoSpaceDE w:val="0"/>
        <w:autoSpaceDN w:val="0"/>
        <w:bidi w:val="0"/>
        <w:adjustRightInd w:val="0"/>
        <w:rPr>
          <w:lang w:eastAsia="en-US"/>
        </w:rPr>
      </w:pPr>
      <w:r w:rsidRPr="00123255">
        <w:rPr>
          <w:lang w:eastAsia="en-US"/>
        </w:rPr>
        <w:t>Not engage in deceptive financial practices such as bribery, double billing, or other</w:t>
      </w:r>
      <w:r w:rsidR="00657C35" w:rsidRPr="00123255">
        <w:rPr>
          <w:lang w:eastAsia="en-US"/>
        </w:rPr>
        <w:t xml:space="preserve"> </w:t>
      </w:r>
      <w:r w:rsidRPr="00123255">
        <w:rPr>
          <w:lang w:eastAsia="en-US"/>
        </w:rPr>
        <w:t>improper financial practices.</w:t>
      </w:r>
    </w:p>
    <w:p w:rsidR="00657C35" w:rsidRPr="00123255" w:rsidRDefault="00502511" w:rsidP="00E434FD">
      <w:pPr>
        <w:numPr>
          <w:ilvl w:val="0"/>
          <w:numId w:val="11"/>
        </w:numPr>
        <w:autoSpaceDE w:val="0"/>
        <w:autoSpaceDN w:val="0"/>
        <w:bidi w:val="0"/>
        <w:adjustRightInd w:val="0"/>
        <w:rPr>
          <w:lang w:eastAsia="en-US"/>
        </w:rPr>
      </w:pPr>
      <w:r w:rsidRPr="00123255">
        <w:rPr>
          <w:lang w:eastAsia="en-US"/>
        </w:rPr>
        <w:t>Disclose to all concerned parties those conflicts of interest that cannot reasonably</w:t>
      </w:r>
      <w:r w:rsidR="00657C35" w:rsidRPr="00123255">
        <w:rPr>
          <w:lang w:eastAsia="en-US"/>
        </w:rPr>
        <w:t xml:space="preserve"> </w:t>
      </w:r>
      <w:r w:rsidRPr="00123255">
        <w:rPr>
          <w:lang w:eastAsia="en-US"/>
        </w:rPr>
        <w:t>be avoided or escaped.</w:t>
      </w:r>
    </w:p>
    <w:p w:rsidR="00657C35" w:rsidRPr="00123255" w:rsidRDefault="00502511" w:rsidP="00E434FD">
      <w:pPr>
        <w:numPr>
          <w:ilvl w:val="0"/>
          <w:numId w:val="11"/>
        </w:numPr>
        <w:autoSpaceDE w:val="0"/>
        <w:autoSpaceDN w:val="0"/>
        <w:bidi w:val="0"/>
        <w:adjustRightInd w:val="0"/>
        <w:rPr>
          <w:lang w:eastAsia="en-US"/>
        </w:rPr>
      </w:pPr>
      <w:r w:rsidRPr="00123255">
        <w:rPr>
          <w:b/>
          <w:bCs/>
          <w:lang w:eastAsia="en-US"/>
        </w:rPr>
        <w:t xml:space="preserve"> </w:t>
      </w:r>
      <w:r w:rsidRPr="00123255">
        <w:rPr>
          <w:lang w:eastAsia="en-US"/>
        </w:rPr>
        <w:t>Refuse to participate, as members or advisors, in a private, governmental or professional</w:t>
      </w:r>
      <w:r w:rsidR="00657C35" w:rsidRPr="00123255">
        <w:rPr>
          <w:lang w:eastAsia="en-US"/>
        </w:rPr>
        <w:t xml:space="preserve"> </w:t>
      </w:r>
      <w:r w:rsidRPr="00123255">
        <w:rPr>
          <w:lang w:eastAsia="en-US"/>
        </w:rPr>
        <w:t>body concerned with software related issues, in which they, their employers</w:t>
      </w:r>
      <w:r w:rsidR="00657C35" w:rsidRPr="00123255">
        <w:rPr>
          <w:lang w:eastAsia="en-US"/>
        </w:rPr>
        <w:t xml:space="preserve"> </w:t>
      </w:r>
      <w:r w:rsidRPr="00123255">
        <w:rPr>
          <w:lang w:eastAsia="en-US"/>
        </w:rPr>
        <w:t>or their clients have undisclosed potential conflicts of interest.</w:t>
      </w:r>
    </w:p>
    <w:p w:rsidR="005C3C12" w:rsidRPr="00123255" w:rsidRDefault="005C3C12" w:rsidP="005C3C12">
      <w:pPr>
        <w:autoSpaceDE w:val="0"/>
        <w:autoSpaceDN w:val="0"/>
        <w:bidi w:val="0"/>
        <w:adjustRightInd w:val="0"/>
        <w:rPr>
          <w:lang w:eastAsia="en-US"/>
        </w:rPr>
      </w:pPr>
    </w:p>
    <w:p w:rsidR="005C3C12" w:rsidRPr="00123255" w:rsidRDefault="005C3C12" w:rsidP="005C3C12">
      <w:pPr>
        <w:autoSpaceDE w:val="0"/>
        <w:autoSpaceDN w:val="0"/>
        <w:bidi w:val="0"/>
        <w:adjustRightInd w:val="0"/>
        <w:rPr>
          <w:lang w:eastAsia="en-US"/>
        </w:rPr>
      </w:pPr>
    </w:p>
    <w:p w:rsidR="00233051" w:rsidRPr="00123255" w:rsidRDefault="00233051" w:rsidP="00E434FD">
      <w:pPr>
        <w:numPr>
          <w:ilvl w:val="0"/>
          <w:numId w:val="3"/>
        </w:numPr>
        <w:bidi w:val="0"/>
        <w:spacing w:line="360" w:lineRule="auto"/>
        <w:rPr>
          <w:b/>
          <w:bCs/>
        </w:rPr>
      </w:pPr>
      <w:r w:rsidRPr="00123255">
        <w:rPr>
          <w:b/>
          <w:bCs/>
        </w:rPr>
        <w:t>What is virtue ethics? How does virtue ethics relate to the Software Engineering Code of Ethics and Professional Practice?</w:t>
      </w:r>
      <w:r w:rsidR="00CC627D" w:rsidRPr="00123255">
        <w:rPr>
          <w:b/>
          <w:bCs/>
        </w:rPr>
        <w:t xml:space="preserve"> </w:t>
      </w:r>
    </w:p>
    <w:p w:rsidR="0022791B" w:rsidRPr="00123255" w:rsidRDefault="0022791B" w:rsidP="00CC627D">
      <w:pPr>
        <w:autoSpaceDE w:val="0"/>
        <w:autoSpaceDN w:val="0"/>
        <w:bidi w:val="0"/>
        <w:adjustRightInd w:val="0"/>
        <w:ind w:left="720"/>
        <w:rPr>
          <w:lang w:eastAsia="en-US"/>
        </w:rPr>
      </w:pPr>
    </w:p>
    <w:p w:rsidR="0022791B" w:rsidRPr="00123255" w:rsidRDefault="00CC627D" w:rsidP="0022791B">
      <w:pPr>
        <w:autoSpaceDE w:val="0"/>
        <w:autoSpaceDN w:val="0"/>
        <w:bidi w:val="0"/>
        <w:adjustRightInd w:val="0"/>
        <w:ind w:left="720"/>
        <w:rPr>
          <w:lang w:eastAsia="en-US"/>
        </w:rPr>
      </w:pPr>
      <w:r w:rsidRPr="00123255">
        <w:rPr>
          <w:lang w:eastAsia="en-US"/>
        </w:rPr>
        <w:t xml:space="preserve">Virtue ethics is the ethical theory that holds the right thing to in a particular circumstance is what a person of high moral character would do in that situation. </w:t>
      </w:r>
    </w:p>
    <w:p w:rsidR="0022791B" w:rsidRPr="00123255" w:rsidRDefault="0022791B" w:rsidP="0022791B">
      <w:pPr>
        <w:autoSpaceDE w:val="0"/>
        <w:autoSpaceDN w:val="0"/>
        <w:bidi w:val="0"/>
        <w:adjustRightInd w:val="0"/>
        <w:ind w:left="720"/>
        <w:rPr>
          <w:lang w:eastAsia="en-US"/>
        </w:rPr>
      </w:pPr>
    </w:p>
    <w:p w:rsidR="00CC627D" w:rsidRPr="00123255" w:rsidRDefault="00CC627D" w:rsidP="0022791B">
      <w:pPr>
        <w:autoSpaceDE w:val="0"/>
        <w:autoSpaceDN w:val="0"/>
        <w:bidi w:val="0"/>
        <w:adjustRightInd w:val="0"/>
        <w:ind w:left="720"/>
        <w:rPr>
          <w:lang w:eastAsia="en-US"/>
        </w:rPr>
      </w:pPr>
      <w:r w:rsidRPr="00123255">
        <w:rPr>
          <w:lang w:eastAsia="en-US"/>
        </w:rPr>
        <w:t>A person obtains high moral character by possessing many virtues. A person possesses a virtue by repeatedly practicing that virtue.</w:t>
      </w:r>
    </w:p>
    <w:p w:rsidR="00220412" w:rsidRPr="00123255" w:rsidRDefault="00220412" w:rsidP="00123255">
      <w:pPr>
        <w:autoSpaceDE w:val="0"/>
        <w:autoSpaceDN w:val="0"/>
        <w:bidi w:val="0"/>
        <w:adjustRightInd w:val="0"/>
        <w:rPr>
          <w:lang w:eastAsia="en-US"/>
        </w:rPr>
      </w:pPr>
    </w:p>
    <w:p w:rsidR="00233051" w:rsidRPr="00123255" w:rsidRDefault="00233051" w:rsidP="00E434FD">
      <w:pPr>
        <w:numPr>
          <w:ilvl w:val="0"/>
          <w:numId w:val="3"/>
        </w:numPr>
        <w:bidi w:val="0"/>
        <w:spacing w:line="360" w:lineRule="auto"/>
        <w:rPr>
          <w:b/>
          <w:bCs/>
        </w:rPr>
      </w:pPr>
      <w:r w:rsidRPr="00123255">
        <w:rPr>
          <w:b/>
          <w:bCs/>
        </w:rPr>
        <w:t>Why is it usually difficult to assign moral responsibility for computer system failures to a particular individual? What are the implications for the organizations that create these systems?</w:t>
      </w:r>
    </w:p>
    <w:p w:rsidR="0022791B" w:rsidRPr="00123255" w:rsidRDefault="0022791B" w:rsidP="00844FDE">
      <w:pPr>
        <w:bidi w:val="0"/>
        <w:spacing w:line="360" w:lineRule="auto"/>
        <w:ind w:left="720"/>
        <w:rPr>
          <w:lang w:eastAsia="en-US"/>
        </w:rPr>
      </w:pPr>
    </w:p>
    <w:p w:rsidR="00874F77" w:rsidRPr="00123255" w:rsidRDefault="00874F77" w:rsidP="00EC4B04">
      <w:pPr>
        <w:bidi w:val="0"/>
        <w:spacing w:line="360" w:lineRule="auto"/>
        <w:ind w:left="720"/>
        <w:rPr>
          <w:lang w:eastAsia="en-US"/>
        </w:rPr>
      </w:pPr>
      <w:r w:rsidRPr="00123255">
        <w:rPr>
          <w:lang w:eastAsia="en-US"/>
        </w:rPr>
        <w:t>Because Moral responsibility is not exclusive, people cannot pass the buck by saying.</w:t>
      </w:r>
      <w:r w:rsidR="0022791B" w:rsidRPr="00123255">
        <w:rPr>
          <w:lang w:eastAsia="en-US"/>
        </w:rPr>
        <w:t xml:space="preserve"> </w:t>
      </w:r>
      <w:r w:rsidR="00844FDE" w:rsidRPr="00123255">
        <w:rPr>
          <w:lang w:eastAsia="en-US"/>
        </w:rPr>
        <w:t>It is implement</w:t>
      </w:r>
      <w:r w:rsidR="00EC4B04" w:rsidRPr="00123255">
        <w:rPr>
          <w:lang w:eastAsia="en-US"/>
        </w:rPr>
        <w:t xml:space="preserve"> </w:t>
      </w:r>
      <w:r w:rsidR="00844FDE" w:rsidRPr="00123255">
        <w:rPr>
          <w:lang w:eastAsia="en-US"/>
        </w:rPr>
        <w:t>causal</w:t>
      </w:r>
      <w:r w:rsidRPr="00123255">
        <w:rPr>
          <w:lang w:eastAsia="en-US"/>
        </w:rPr>
        <w:t xml:space="preserve"> responsibility.      </w:t>
      </w:r>
    </w:p>
    <w:p w:rsidR="0022791B" w:rsidRPr="00123255" w:rsidRDefault="0022791B" w:rsidP="0022791B">
      <w:pPr>
        <w:bidi w:val="0"/>
        <w:spacing w:line="360" w:lineRule="auto"/>
        <w:ind w:left="720"/>
        <w:rPr>
          <w:lang w:eastAsia="en-US"/>
        </w:rPr>
      </w:pPr>
    </w:p>
    <w:p w:rsidR="00233051" w:rsidRPr="00123255" w:rsidRDefault="00233051" w:rsidP="00E434FD">
      <w:pPr>
        <w:numPr>
          <w:ilvl w:val="0"/>
          <w:numId w:val="3"/>
        </w:numPr>
        <w:bidi w:val="0"/>
        <w:spacing w:line="360" w:lineRule="auto"/>
        <w:rPr>
          <w:b/>
        </w:rPr>
      </w:pPr>
      <w:r w:rsidRPr="00123255">
        <w:rPr>
          <w:b/>
        </w:rPr>
        <w:t>What is whistleblowing? What harms does it cause? What benefits does it provide? Why is whistleblowing rare?</w:t>
      </w:r>
    </w:p>
    <w:p w:rsidR="00EC4B04" w:rsidRPr="00123255" w:rsidRDefault="00EC4B04" w:rsidP="00FA66D4">
      <w:pPr>
        <w:autoSpaceDE w:val="0"/>
        <w:autoSpaceDN w:val="0"/>
        <w:bidi w:val="0"/>
        <w:adjustRightInd w:val="0"/>
        <w:ind w:left="720"/>
        <w:rPr>
          <w:lang w:eastAsia="en-US"/>
        </w:rPr>
      </w:pPr>
    </w:p>
    <w:p w:rsidR="00FA66D4" w:rsidRPr="00123255" w:rsidRDefault="00FA66D4" w:rsidP="00EC4B04">
      <w:pPr>
        <w:autoSpaceDE w:val="0"/>
        <w:autoSpaceDN w:val="0"/>
        <w:bidi w:val="0"/>
        <w:adjustRightInd w:val="0"/>
        <w:ind w:left="720"/>
        <w:rPr>
          <w:lang w:eastAsia="en-US"/>
        </w:rPr>
      </w:pPr>
      <w:r w:rsidRPr="00123255">
        <w:rPr>
          <w:lang w:eastAsia="en-US"/>
        </w:rPr>
        <w:t>Whistleblowing occurs when an organization is involved in an activity that is fraudulent or a threat to public safety, and a member of that organization reveals information about this activity to someone outside the organization.</w:t>
      </w:r>
    </w:p>
    <w:p w:rsidR="00EC4B04" w:rsidRPr="00123255" w:rsidRDefault="00EC4B04" w:rsidP="00FA66D4">
      <w:pPr>
        <w:autoSpaceDE w:val="0"/>
        <w:autoSpaceDN w:val="0"/>
        <w:bidi w:val="0"/>
        <w:adjustRightInd w:val="0"/>
        <w:ind w:left="720"/>
        <w:rPr>
          <w:lang w:eastAsia="en-US"/>
        </w:rPr>
      </w:pPr>
    </w:p>
    <w:p w:rsidR="00EC4B04" w:rsidRPr="00123255" w:rsidRDefault="00FA66D4" w:rsidP="00EC4B04">
      <w:pPr>
        <w:autoSpaceDE w:val="0"/>
        <w:autoSpaceDN w:val="0"/>
        <w:bidi w:val="0"/>
        <w:adjustRightInd w:val="0"/>
        <w:ind w:left="720"/>
        <w:rPr>
          <w:lang w:eastAsia="en-US"/>
        </w:rPr>
      </w:pPr>
      <w:r w:rsidRPr="00123255">
        <w:rPr>
          <w:lang w:eastAsia="en-US"/>
        </w:rPr>
        <w:lastRenderedPageBreak/>
        <w:t xml:space="preserve">Harms of </w:t>
      </w:r>
      <w:r w:rsidR="00EC4B04" w:rsidRPr="00123255">
        <w:rPr>
          <w:lang w:eastAsia="en-US"/>
        </w:rPr>
        <w:t>Whistleblowing</w:t>
      </w:r>
      <w:r w:rsidRPr="00123255">
        <w:rPr>
          <w:lang w:eastAsia="en-US"/>
        </w:rPr>
        <w:t xml:space="preserve">: Whistleblowing usually ruins the career of the whistleblower and causes turmoil within the organization. The public relations damage caused the organization may harm it for years to come. </w:t>
      </w:r>
    </w:p>
    <w:p w:rsidR="00EC4B04" w:rsidRPr="00123255" w:rsidRDefault="00EC4B04" w:rsidP="00EC4B04">
      <w:pPr>
        <w:autoSpaceDE w:val="0"/>
        <w:autoSpaceDN w:val="0"/>
        <w:bidi w:val="0"/>
        <w:adjustRightInd w:val="0"/>
        <w:ind w:left="720"/>
        <w:rPr>
          <w:lang w:eastAsia="en-US"/>
        </w:rPr>
      </w:pPr>
    </w:p>
    <w:p w:rsidR="00FA66D4" w:rsidRPr="00123255" w:rsidRDefault="00FA66D4" w:rsidP="00EC4B04">
      <w:pPr>
        <w:autoSpaceDE w:val="0"/>
        <w:autoSpaceDN w:val="0"/>
        <w:bidi w:val="0"/>
        <w:adjustRightInd w:val="0"/>
        <w:ind w:left="720"/>
        <w:rPr>
          <w:lang w:eastAsia="en-US"/>
        </w:rPr>
      </w:pPr>
      <w:r w:rsidRPr="00123255">
        <w:rPr>
          <w:lang w:eastAsia="en-US"/>
        </w:rPr>
        <w:t xml:space="preserve">Possible benefits of </w:t>
      </w:r>
      <w:r w:rsidR="00EC4B04" w:rsidRPr="00123255">
        <w:rPr>
          <w:lang w:eastAsia="en-US"/>
        </w:rPr>
        <w:t>Whistleblowing</w:t>
      </w:r>
      <w:r w:rsidRPr="00123255">
        <w:rPr>
          <w:lang w:eastAsia="en-US"/>
        </w:rPr>
        <w:t>: Whistleblowing may keep people from being hurt,</w:t>
      </w:r>
      <w:r w:rsidR="00EC4B04" w:rsidRPr="00123255">
        <w:rPr>
          <w:lang w:eastAsia="en-US"/>
        </w:rPr>
        <w:t xml:space="preserve"> </w:t>
      </w:r>
      <w:r w:rsidRPr="00123255">
        <w:rPr>
          <w:lang w:eastAsia="en-US"/>
        </w:rPr>
        <w:t>or it may prevent the public from being defrauded. Whistleblowing may discourage other companies from engaging in activities that defraud or harm the public.</w:t>
      </w:r>
    </w:p>
    <w:p w:rsidR="00EC4B04" w:rsidRPr="00123255" w:rsidRDefault="00EC4B04" w:rsidP="00EC4B04">
      <w:pPr>
        <w:autoSpaceDE w:val="0"/>
        <w:autoSpaceDN w:val="0"/>
        <w:bidi w:val="0"/>
        <w:adjustRightInd w:val="0"/>
        <w:ind w:left="720"/>
        <w:rPr>
          <w:lang w:eastAsia="en-US"/>
        </w:rPr>
      </w:pPr>
    </w:p>
    <w:p w:rsidR="00071199" w:rsidRPr="00123255" w:rsidRDefault="003033E5" w:rsidP="00071199">
      <w:pPr>
        <w:autoSpaceDE w:val="0"/>
        <w:autoSpaceDN w:val="0"/>
        <w:bidi w:val="0"/>
        <w:adjustRightInd w:val="0"/>
        <w:ind w:left="720"/>
        <w:rPr>
          <w:b/>
          <w:bCs/>
          <w:color w:val="1F497D" w:themeColor="text2"/>
          <w:lang w:eastAsia="en-US"/>
        </w:rPr>
      </w:pPr>
      <w:r w:rsidRPr="00123255">
        <w:rPr>
          <w:b/>
          <w:bCs/>
          <w:color w:val="1F497D" w:themeColor="text2"/>
          <w:lang w:eastAsia="en-US"/>
        </w:rPr>
        <w:t>Whistleblowers are rare because it is a near suicidal vocation and everyone else is too scared to help. And if your Whistleblowing involves the world of war and spying, they will try to set you up on false charges… and not just sack you but destroy you.</w:t>
      </w:r>
    </w:p>
    <w:p w:rsidR="00071199" w:rsidRPr="00123255" w:rsidRDefault="00071199" w:rsidP="00071199">
      <w:pPr>
        <w:autoSpaceDE w:val="0"/>
        <w:autoSpaceDN w:val="0"/>
        <w:bidi w:val="0"/>
        <w:adjustRightInd w:val="0"/>
        <w:ind w:left="720"/>
        <w:rPr>
          <w:b/>
          <w:bCs/>
          <w:color w:val="1F497D" w:themeColor="text2"/>
          <w:lang w:eastAsia="en-US"/>
        </w:rPr>
      </w:pPr>
    </w:p>
    <w:p w:rsidR="00071199" w:rsidRPr="00123255" w:rsidRDefault="00071199" w:rsidP="00071199">
      <w:pPr>
        <w:autoSpaceDE w:val="0"/>
        <w:autoSpaceDN w:val="0"/>
        <w:bidi w:val="0"/>
        <w:adjustRightInd w:val="0"/>
        <w:ind w:left="720"/>
        <w:rPr>
          <w:b/>
          <w:bCs/>
          <w:color w:val="1F497D" w:themeColor="text2"/>
          <w:lang w:eastAsia="en-US"/>
        </w:rPr>
      </w:pPr>
    </w:p>
    <w:p w:rsidR="001B61F3" w:rsidRDefault="001B61F3" w:rsidP="00071199">
      <w:pPr>
        <w:autoSpaceDE w:val="0"/>
        <w:autoSpaceDN w:val="0"/>
        <w:bidi w:val="0"/>
        <w:adjustRightInd w:val="0"/>
        <w:ind w:left="720"/>
        <w:rPr>
          <w:b/>
          <w:bCs/>
          <w:color w:val="1F497D" w:themeColor="text2"/>
          <w:lang w:eastAsia="en-US"/>
        </w:rPr>
      </w:pPr>
      <w:r w:rsidRPr="00123255">
        <w:rPr>
          <w:color w:val="FF0000"/>
          <w:u w:val="single"/>
        </w:rPr>
        <w:t>Chapter: 10</w:t>
      </w:r>
    </w:p>
    <w:p w:rsidR="00123255" w:rsidRPr="00123255" w:rsidRDefault="00123255" w:rsidP="00123255">
      <w:pPr>
        <w:autoSpaceDE w:val="0"/>
        <w:autoSpaceDN w:val="0"/>
        <w:bidi w:val="0"/>
        <w:adjustRightInd w:val="0"/>
        <w:ind w:left="720"/>
        <w:rPr>
          <w:b/>
          <w:bCs/>
          <w:color w:val="1F497D" w:themeColor="text2"/>
          <w:lang w:eastAsia="en-US"/>
        </w:rPr>
      </w:pPr>
    </w:p>
    <w:p w:rsidR="00233051" w:rsidRPr="00123255" w:rsidRDefault="00233051" w:rsidP="00E434FD">
      <w:pPr>
        <w:numPr>
          <w:ilvl w:val="0"/>
          <w:numId w:val="3"/>
        </w:numPr>
        <w:bidi w:val="0"/>
        <w:spacing w:line="360" w:lineRule="auto"/>
        <w:rPr>
          <w:b/>
          <w:bCs/>
        </w:rPr>
      </w:pPr>
      <w:r w:rsidRPr="00123255">
        <w:rPr>
          <w:b/>
          <w:bCs/>
        </w:rPr>
        <w:t>Define the term “globalization” and explain how advances in information technology have stimulated globalization.</w:t>
      </w:r>
    </w:p>
    <w:p w:rsidR="00DD285A" w:rsidRPr="00123255" w:rsidRDefault="00DD285A" w:rsidP="004F3947">
      <w:pPr>
        <w:autoSpaceDE w:val="0"/>
        <w:autoSpaceDN w:val="0"/>
        <w:bidi w:val="0"/>
        <w:adjustRightInd w:val="0"/>
        <w:ind w:left="720"/>
        <w:rPr>
          <w:b/>
          <w:bCs/>
          <w:lang w:eastAsia="en-US"/>
        </w:rPr>
      </w:pPr>
    </w:p>
    <w:p w:rsidR="001C36A5" w:rsidRPr="00123255" w:rsidRDefault="004F3947" w:rsidP="00DD285A">
      <w:pPr>
        <w:autoSpaceDE w:val="0"/>
        <w:autoSpaceDN w:val="0"/>
        <w:bidi w:val="0"/>
        <w:adjustRightInd w:val="0"/>
        <w:ind w:left="720"/>
        <w:rPr>
          <w:lang w:eastAsia="en-US"/>
        </w:rPr>
      </w:pPr>
      <w:r w:rsidRPr="00123255">
        <w:rPr>
          <w:b/>
          <w:bCs/>
          <w:lang w:eastAsia="en-US"/>
        </w:rPr>
        <w:t xml:space="preserve">Globalization </w:t>
      </w:r>
      <w:r w:rsidRPr="00123255">
        <w:rPr>
          <w:lang w:eastAsia="en-US"/>
        </w:rPr>
        <w:t>refers to the process of creating a worldwide network of businesses and</w:t>
      </w:r>
      <w:r w:rsidR="00DD285A" w:rsidRPr="00123255">
        <w:rPr>
          <w:lang w:eastAsia="en-US"/>
        </w:rPr>
        <w:t xml:space="preserve"> </w:t>
      </w:r>
      <w:r w:rsidRPr="00123255">
        <w:rPr>
          <w:lang w:eastAsia="en-US"/>
        </w:rPr>
        <w:t>markets.</w:t>
      </w:r>
    </w:p>
    <w:p w:rsidR="00DD285A" w:rsidRPr="00123255" w:rsidRDefault="00DD285A" w:rsidP="00173998">
      <w:pPr>
        <w:bidi w:val="0"/>
        <w:spacing w:line="360" w:lineRule="auto"/>
        <w:ind w:left="720"/>
        <w:rPr>
          <w:lang w:eastAsia="en-US"/>
        </w:rPr>
      </w:pPr>
    </w:p>
    <w:p w:rsidR="00DD285A" w:rsidRPr="00123255" w:rsidRDefault="001C36A5" w:rsidP="00071199">
      <w:pPr>
        <w:bidi w:val="0"/>
        <w:ind w:left="720"/>
        <w:rPr>
          <w:lang w:eastAsia="en-US"/>
        </w:rPr>
      </w:pPr>
      <w:r w:rsidRPr="00123255">
        <w:rPr>
          <w:lang w:eastAsia="en-US"/>
        </w:rPr>
        <w:t>The rapidly decreasing cost of information technology has made globalization possible</w:t>
      </w:r>
      <w:r w:rsidR="00DD285A" w:rsidRPr="00123255">
        <w:rPr>
          <w:lang w:eastAsia="en-US"/>
        </w:rPr>
        <w:t xml:space="preserve">. </w:t>
      </w:r>
      <w:r w:rsidRPr="00123255">
        <w:rPr>
          <w:lang w:eastAsia="en-US"/>
        </w:rPr>
        <w:t xml:space="preserve">The cost of computing </w:t>
      </w:r>
      <w:r w:rsidR="00DD285A" w:rsidRPr="00123255">
        <w:rPr>
          <w:lang w:eastAsia="en-US"/>
        </w:rPr>
        <w:t xml:space="preserve">is </w:t>
      </w:r>
      <w:r w:rsidRPr="00123255">
        <w:rPr>
          <w:lang w:eastAsia="en-US"/>
        </w:rPr>
        <w:t>dropped by 99.99 percent between 1975 and</w:t>
      </w:r>
      <w:r w:rsidR="00173998" w:rsidRPr="00123255">
        <w:rPr>
          <w:lang w:eastAsia="en-US"/>
        </w:rPr>
        <w:t xml:space="preserve"> </w:t>
      </w:r>
      <w:r w:rsidRPr="00123255">
        <w:rPr>
          <w:lang w:eastAsia="en-US"/>
        </w:rPr>
        <w:t xml:space="preserve">1995. The cost of an international telephone call from New York to London </w:t>
      </w:r>
      <w:r w:rsidR="00DD285A" w:rsidRPr="00123255">
        <w:rPr>
          <w:lang w:eastAsia="en-US"/>
        </w:rPr>
        <w:t xml:space="preserve">is </w:t>
      </w:r>
      <w:r w:rsidRPr="00123255">
        <w:rPr>
          <w:lang w:eastAsia="en-US"/>
        </w:rPr>
        <w:t>dropped by</w:t>
      </w:r>
      <w:r w:rsidR="00173998" w:rsidRPr="00123255">
        <w:rPr>
          <w:lang w:eastAsia="en-US"/>
        </w:rPr>
        <w:t xml:space="preserve"> </w:t>
      </w:r>
      <w:r w:rsidRPr="00123255">
        <w:rPr>
          <w:lang w:eastAsia="en-US"/>
        </w:rPr>
        <w:t>99 percent between 1930 and 1996. Companies have made extensive use of low-cost information technology to coordinate operations distributed around the planet.</w:t>
      </w:r>
    </w:p>
    <w:p w:rsidR="00233051" w:rsidRPr="00123255" w:rsidRDefault="00233051" w:rsidP="00E434FD">
      <w:pPr>
        <w:numPr>
          <w:ilvl w:val="0"/>
          <w:numId w:val="3"/>
        </w:numPr>
        <w:bidi w:val="0"/>
        <w:spacing w:line="360" w:lineRule="auto"/>
        <w:rPr>
          <w:b/>
          <w:bCs/>
        </w:rPr>
      </w:pPr>
      <w:r w:rsidRPr="00123255">
        <w:rPr>
          <w:b/>
          <w:bCs/>
        </w:rPr>
        <w:t>Describe recent events that provide evidence of globalization.</w:t>
      </w:r>
    </w:p>
    <w:p w:rsidR="00761210" w:rsidRPr="00123255" w:rsidRDefault="00761210" w:rsidP="00761210">
      <w:pPr>
        <w:autoSpaceDE w:val="0"/>
        <w:autoSpaceDN w:val="0"/>
        <w:bidi w:val="0"/>
        <w:adjustRightInd w:val="0"/>
        <w:ind w:left="720"/>
        <w:rPr>
          <w:lang w:eastAsia="en-US"/>
        </w:rPr>
      </w:pPr>
    </w:p>
    <w:p w:rsidR="001C36A5" w:rsidRPr="00123255" w:rsidRDefault="001C36A5" w:rsidP="00761210">
      <w:pPr>
        <w:numPr>
          <w:ilvl w:val="0"/>
          <w:numId w:val="10"/>
        </w:numPr>
        <w:autoSpaceDE w:val="0"/>
        <w:autoSpaceDN w:val="0"/>
        <w:bidi w:val="0"/>
        <w:adjustRightInd w:val="0"/>
        <w:rPr>
          <w:lang w:eastAsia="en-US"/>
        </w:rPr>
      </w:pPr>
      <w:r w:rsidRPr="00123255">
        <w:rPr>
          <w:lang w:eastAsia="en-US"/>
        </w:rPr>
        <w:t>Globalization increases competition among multiple possible providers of the same</w:t>
      </w:r>
      <w:r w:rsidR="00173998" w:rsidRPr="00123255">
        <w:rPr>
          <w:lang w:eastAsia="en-US"/>
        </w:rPr>
        <w:t xml:space="preserve"> </w:t>
      </w:r>
      <w:r w:rsidRPr="00123255">
        <w:rPr>
          <w:lang w:eastAsia="en-US"/>
        </w:rPr>
        <w:t>product. Competition ensures that higher-quality products are sold at the best possible prices. Consumers get better prices when each area produces the goods or services</w:t>
      </w:r>
      <w:r w:rsidR="00173998" w:rsidRPr="00123255">
        <w:rPr>
          <w:lang w:eastAsia="en-US"/>
        </w:rPr>
        <w:t xml:space="preserve"> </w:t>
      </w:r>
      <w:r w:rsidRPr="00123255">
        <w:rPr>
          <w:lang w:eastAsia="en-US"/>
        </w:rPr>
        <w:t>it does best: corn in Kansas, automobiles in Ontario, semiconductors in Singapore,</w:t>
      </w:r>
      <w:r w:rsidR="00173998" w:rsidRPr="00123255">
        <w:rPr>
          <w:lang w:eastAsia="en-US"/>
        </w:rPr>
        <w:t xml:space="preserve"> </w:t>
      </w:r>
      <w:r w:rsidRPr="00123255">
        <w:rPr>
          <w:lang w:eastAsia="en-US"/>
        </w:rPr>
        <w:t xml:space="preserve">and so </w:t>
      </w:r>
      <w:r w:rsidR="00844FDE" w:rsidRPr="00123255">
        <w:rPr>
          <w:lang w:eastAsia="en-US"/>
        </w:rPr>
        <w:t>on. When</w:t>
      </w:r>
      <w:r w:rsidRPr="00123255">
        <w:rPr>
          <w:lang w:eastAsia="en-US"/>
        </w:rPr>
        <w:t xml:space="preserve"> prices are lower, the real purchasing power of consumers is higher.</w:t>
      </w:r>
      <w:r w:rsidR="00761210" w:rsidRPr="00123255">
        <w:rPr>
          <w:lang w:eastAsia="en-US"/>
        </w:rPr>
        <w:t xml:space="preserve"> </w:t>
      </w:r>
      <w:r w:rsidRPr="00123255">
        <w:rPr>
          <w:lang w:eastAsia="en-US"/>
        </w:rPr>
        <w:t>Hence, globalization increases everyone’s standard of living.</w:t>
      </w:r>
    </w:p>
    <w:p w:rsidR="001C36A5" w:rsidRPr="00123255" w:rsidRDefault="001C36A5" w:rsidP="001C36A5">
      <w:pPr>
        <w:autoSpaceDE w:val="0"/>
        <w:autoSpaceDN w:val="0"/>
        <w:bidi w:val="0"/>
        <w:adjustRightInd w:val="0"/>
        <w:ind w:left="720"/>
        <w:rPr>
          <w:lang w:eastAsia="en-US"/>
        </w:rPr>
      </w:pPr>
    </w:p>
    <w:p w:rsidR="001C36A5" w:rsidRPr="00123255" w:rsidRDefault="001C36A5" w:rsidP="00761210">
      <w:pPr>
        <w:numPr>
          <w:ilvl w:val="0"/>
          <w:numId w:val="9"/>
        </w:numPr>
        <w:autoSpaceDE w:val="0"/>
        <w:autoSpaceDN w:val="0"/>
        <w:bidi w:val="0"/>
        <w:adjustRightInd w:val="0"/>
        <w:ind w:left="720"/>
        <w:rPr>
          <w:lang w:eastAsia="en-US"/>
        </w:rPr>
      </w:pPr>
      <w:r w:rsidRPr="00123255">
        <w:rPr>
          <w:lang w:eastAsia="en-US"/>
        </w:rPr>
        <w:t>People in poorer countries deserve jobs, too. When they gain employment, their prosperity increases.</w:t>
      </w:r>
    </w:p>
    <w:p w:rsidR="00761210" w:rsidRPr="00123255" w:rsidRDefault="00761210" w:rsidP="00761210">
      <w:pPr>
        <w:autoSpaceDE w:val="0"/>
        <w:autoSpaceDN w:val="0"/>
        <w:bidi w:val="0"/>
        <w:adjustRightInd w:val="0"/>
        <w:ind w:left="720"/>
        <w:rPr>
          <w:lang w:eastAsia="en-US"/>
        </w:rPr>
      </w:pPr>
    </w:p>
    <w:p w:rsidR="00761210" w:rsidRPr="00123255" w:rsidRDefault="001C36A5" w:rsidP="00761210">
      <w:pPr>
        <w:numPr>
          <w:ilvl w:val="0"/>
          <w:numId w:val="8"/>
        </w:numPr>
        <w:autoSpaceDE w:val="0"/>
        <w:autoSpaceDN w:val="0"/>
        <w:bidi w:val="0"/>
        <w:adjustRightInd w:val="0"/>
        <w:ind w:left="720"/>
        <w:rPr>
          <w:lang w:eastAsia="en-US"/>
        </w:rPr>
      </w:pPr>
      <w:r w:rsidRPr="00123255">
        <w:rPr>
          <w:lang w:eastAsia="en-US"/>
        </w:rPr>
        <w:t>Every example in the past century of a poor country becoming more prosperous has been the result of that country producing goods for the world market rather than trying for self-</w:t>
      </w:r>
      <w:r w:rsidR="00844FDE" w:rsidRPr="00123255">
        <w:rPr>
          <w:lang w:eastAsia="en-US"/>
        </w:rPr>
        <w:t>sufficiency.</w:t>
      </w:r>
    </w:p>
    <w:p w:rsidR="00761210" w:rsidRPr="00123255" w:rsidRDefault="00761210" w:rsidP="00761210">
      <w:pPr>
        <w:autoSpaceDE w:val="0"/>
        <w:autoSpaceDN w:val="0"/>
        <w:bidi w:val="0"/>
        <w:adjustRightInd w:val="0"/>
        <w:ind w:left="720"/>
        <w:rPr>
          <w:lang w:eastAsia="en-US"/>
        </w:rPr>
      </w:pPr>
    </w:p>
    <w:p w:rsidR="001C36A5" w:rsidRPr="00123255" w:rsidRDefault="001C36A5" w:rsidP="00761210">
      <w:pPr>
        <w:numPr>
          <w:ilvl w:val="0"/>
          <w:numId w:val="8"/>
        </w:numPr>
        <w:autoSpaceDE w:val="0"/>
        <w:autoSpaceDN w:val="0"/>
        <w:bidi w:val="0"/>
        <w:adjustRightInd w:val="0"/>
        <w:ind w:left="720"/>
        <w:rPr>
          <w:lang w:eastAsia="en-US"/>
        </w:rPr>
      </w:pPr>
      <w:r w:rsidRPr="00123255">
        <w:rPr>
          <w:lang w:eastAsia="en-US"/>
        </w:rPr>
        <w:t>Creating jobs around the world reduces unrest and leads to more stability.</w:t>
      </w:r>
      <w:r w:rsidR="00761210" w:rsidRPr="00123255">
        <w:rPr>
          <w:lang w:eastAsia="en-US"/>
        </w:rPr>
        <w:t xml:space="preserve"> </w:t>
      </w:r>
      <w:r w:rsidRPr="00123255">
        <w:rPr>
          <w:lang w:eastAsia="en-US"/>
        </w:rPr>
        <w:t>Countries with interdependent economies are less likely to go to war with each other.</w:t>
      </w:r>
    </w:p>
    <w:p w:rsidR="00761210" w:rsidRPr="00123255" w:rsidRDefault="00761210" w:rsidP="00761210">
      <w:pPr>
        <w:autoSpaceDE w:val="0"/>
        <w:autoSpaceDN w:val="0"/>
        <w:bidi w:val="0"/>
        <w:adjustRightInd w:val="0"/>
        <w:ind w:left="1140"/>
        <w:rPr>
          <w:lang w:eastAsia="en-US"/>
        </w:rPr>
      </w:pPr>
    </w:p>
    <w:p w:rsidR="00761210" w:rsidRPr="00123255" w:rsidRDefault="00761210" w:rsidP="00071199">
      <w:pPr>
        <w:autoSpaceDE w:val="0"/>
        <w:autoSpaceDN w:val="0"/>
        <w:bidi w:val="0"/>
        <w:adjustRightInd w:val="0"/>
        <w:rPr>
          <w:lang w:eastAsia="en-US"/>
        </w:rPr>
      </w:pPr>
    </w:p>
    <w:p w:rsidR="00761210" w:rsidRPr="00123255" w:rsidRDefault="00761210" w:rsidP="00761210">
      <w:pPr>
        <w:autoSpaceDE w:val="0"/>
        <w:autoSpaceDN w:val="0"/>
        <w:bidi w:val="0"/>
        <w:adjustRightInd w:val="0"/>
        <w:ind w:left="1140"/>
        <w:rPr>
          <w:lang w:eastAsia="en-US"/>
        </w:rPr>
      </w:pPr>
    </w:p>
    <w:p w:rsidR="00233051" w:rsidRPr="00123255" w:rsidRDefault="00233051" w:rsidP="00E434FD">
      <w:pPr>
        <w:numPr>
          <w:ilvl w:val="0"/>
          <w:numId w:val="3"/>
        </w:numPr>
        <w:bidi w:val="0"/>
        <w:spacing w:line="360" w:lineRule="auto"/>
        <w:rPr>
          <w:b/>
          <w:bCs/>
        </w:rPr>
      </w:pPr>
      <w:r w:rsidRPr="00123255">
        <w:rPr>
          <w:b/>
          <w:bCs/>
        </w:rPr>
        <w:lastRenderedPageBreak/>
        <w:t>What is “the digital divide?” Describe the two fundamentally different dimensions of the digital divide.</w:t>
      </w:r>
    </w:p>
    <w:p w:rsidR="005A0EEE" w:rsidRPr="00123255" w:rsidRDefault="005A0EEE" w:rsidP="001C36A5">
      <w:pPr>
        <w:autoSpaceDE w:val="0"/>
        <w:autoSpaceDN w:val="0"/>
        <w:bidi w:val="0"/>
        <w:adjustRightInd w:val="0"/>
        <w:ind w:left="720"/>
        <w:rPr>
          <w:lang w:eastAsia="en-US"/>
        </w:rPr>
      </w:pPr>
    </w:p>
    <w:p w:rsidR="001C36A5" w:rsidRPr="00123255" w:rsidRDefault="001C36A5" w:rsidP="005A0EEE">
      <w:pPr>
        <w:autoSpaceDE w:val="0"/>
        <w:autoSpaceDN w:val="0"/>
        <w:bidi w:val="0"/>
        <w:adjustRightInd w:val="0"/>
        <w:ind w:left="720"/>
        <w:rPr>
          <w:lang w:eastAsia="en-US"/>
        </w:rPr>
      </w:pPr>
      <w:r w:rsidRPr="00123255">
        <w:rPr>
          <w:lang w:eastAsia="en-US"/>
        </w:rPr>
        <w:t xml:space="preserve">The </w:t>
      </w:r>
      <w:r w:rsidRPr="00123255">
        <w:rPr>
          <w:b/>
          <w:bCs/>
          <w:lang w:eastAsia="en-US"/>
        </w:rPr>
        <w:t xml:space="preserve">digital divide </w:t>
      </w:r>
      <w:r w:rsidRPr="00123255">
        <w:rPr>
          <w:lang w:eastAsia="en-US"/>
        </w:rPr>
        <w:t>refers to the situation where some people have access to modern</w:t>
      </w:r>
      <w:r w:rsidR="005A0EEE" w:rsidRPr="00123255">
        <w:rPr>
          <w:lang w:eastAsia="en-US"/>
        </w:rPr>
        <w:t xml:space="preserve"> </w:t>
      </w:r>
      <w:r w:rsidRPr="00123255">
        <w:rPr>
          <w:lang w:eastAsia="en-US"/>
        </w:rPr>
        <w:t>information technology while others do not.</w:t>
      </w:r>
    </w:p>
    <w:p w:rsidR="005A0EEE" w:rsidRPr="00123255" w:rsidRDefault="005A0EEE" w:rsidP="005A0EEE">
      <w:pPr>
        <w:autoSpaceDE w:val="0"/>
        <w:autoSpaceDN w:val="0"/>
        <w:bidi w:val="0"/>
        <w:adjustRightInd w:val="0"/>
        <w:ind w:left="720"/>
        <w:rPr>
          <w:lang w:eastAsia="en-US"/>
        </w:rPr>
      </w:pPr>
    </w:p>
    <w:p w:rsidR="005A0EEE" w:rsidRPr="00123255" w:rsidRDefault="00810318" w:rsidP="00123255">
      <w:pPr>
        <w:bidi w:val="0"/>
        <w:spacing w:line="360" w:lineRule="auto"/>
        <w:ind w:left="720"/>
        <w:rPr>
          <w:u w:val="single"/>
          <w:lang w:eastAsia="en-US"/>
        </w:rPr>
      </w:pPr>
      <w:r w:rsidRPr="00123255">
        <w:rPr>
          <w:u w:val="single"/>
          <w:lang w:eastAsia="en-US"/>
        </w:rPr>
        <w:t xml:space="preserve">There are </w:t>
      </w:r>
      <w:r w:rsidR="00844FDE" w:rsidRPr="00123255">
        <w:rPr>
          <w:u w:val="single"/>
          <w:lang w:eastAsia="en-US"/>
        </w:rPr>
        <w:t>two fundamental of</w:t>
      </w:r>
      <w:r w:rsidRPr="00123255">
        <w:rPr>
          <w:u w:val="single"/>
          <w:lang w:eastAsia="en-US"/>
        </w:rPr>
        <w:t xml:space="preserve"> digital divide </w:t>
      </w:r>
      <w:r w:rsidR="00844FDE" w:rsidRPr="00123255">
        <w:rPr>
          <w:u w:val="single"/>
          <w:lang w:eastAsia="en-US"/>
        </w:rPr>
        <w:t>which are in</w:t>
      </w:r>
      <w:r w:rsidRPr="00123255">
        <w:rPr>
          <w:u w:val="single"/>
          <w:lang w:eastAsia="en-US"/>
        </w:rPr>
        <w:t xml:space="preserve"> </w:t>
      </w:r>
      <w:r w:rsidR="00844FDE" w:rsidRPr="00123255">
        <w:rPr>
          <w:u w:val="single"/>
          <w:lang w:eastAsia="en-US"/>
        </w:rPr>
        <w:t>the following</w:t>
      </w:r>
      <w:r w:rsidRPr="00123255">
        <w:rPr>
          <w:u w:val="single"/>
          <w:lang w:eastAsia="en-US"/>
        </w:rPr>
        <w:t xml:space="preserve">: </w:t>
      </w:r>
    </w:p>
    <w:p w:rsidR="00810318" w:rsidRPr="00123255" w:rsidRDefault="00810318" w:rsidP="005A0EEE">
      <w:pPr>
        <w:numPr>
          <w:ilvl w:val="0"/>
          <w:numId w:val="7"/>
        </w:numPr>
        <w:autoSpaceDE w:val="0"/>
        <w:autoSpaceDN w:val="0"/>
        <w:bidi w:val="0"/>
        <w:adjustRightInd w:val="0"/>
        <w:rPr>
          <w:lang w:eastAsia="en-US"/>
        </w:rPr>
      </w:pPr>
      <w:r w:rsidRPr="00123255">
        <w:rPr>
          <w:lang w:eastAsia="en-US"/>
        </w:rPr>
        <w:t xml:space="preserve">The </w:t>
      </w:r>
      <w:r w:rsidRPr="00123255">
        <w:rPr>
          <w:b/>
          <w:bCs/>
          <w:lang w:eastAsia="en-US"/>
        </w:rPr>
        <w:t xml:space="preserve">global divide </w:t>
      </w:r>
      <w:r w:rsidRPr="00123255">
        <w:rPr>
          <w:lang w:eastAsia="en-US"/>
        </w:rPr>
        <w:t>refers to the disparity in Internet access between more</w:t>
      </w:r>
      <w:r w:rsidR="005A0EEE" w:rsidRPr="00123255">
        <w:rPr>
          <w:lang w:eastAsia="en-US"/>
        </w:rPr>
        <w:t xml:space="preserve"> </w:t>
      </w:r>
      <w:r w:rsidRPr="00123255">
        <w:rPr>
          <w:lang w:eastAsia="en-US"/>
        </w:rPr>
        <w:t>industrialized and less industrialized nations.</w:t>
      </w:r>
    </w:p>
    <w:p w:rsidR="005A0EEE" w:rsidRPr="00123255" w:rsidRDefault="005A0EEE" w:rsidP="005A0EEE">
      <w:pPr>
        <w:autoSpaceDE w:val="0"/>
        <w:autoSpaceDN w:val="0"/>
        <w:bidi w:val="0"/>
        <w:adjustRightInd w:val="0"/>
        <w:rPr>
          <w:lang w:eastAsia="en-US"/>
        </w:rPr>
      </w:pPr>
    </w:p>
    <w:p w:rsidR="001C36A5" w:rsidRPr="00123255" w:rsidRDefault="00810318" w:rsidP="00E434FD">
      <w:pPr>
        <w:numPr>
          <w:ilvl w:val="0"/>
          <w:numId w:val="7"/>
        </w:numPr>
        <w:autoSpaceDE w:val="0"/>
        <w:autoSpaceDN w:val="0"/>
        <w:bidi w:val="0"/>
        <w:adjustRightInd w:val="0"/>
        <w:rPr>
          <w:lang w:eastAsia="en-US"/>
        </w:rPr>
      </w:pPr>
      <w:r w:rsidRPr="00123255">
        <w:rPr>
          <w:lang w:eastAsia="en-US"/>
        </w:rPr>
        <w:t xml:space="preserve">The </w:t>
      </w:r>
      <w:r w:rsidRPr="00123255">
        <w:rPr>
          <w:b/>
          <w:bCs/>
          <w:lang w:eastAsia="en-US"/>
        </w:rPr>
        <w:t xml:space="preserve">social divide </w:t>
      </w:r>
      <w:r w:rsidRPr="00123255">
        <w:rPr>
          <w:lang w:eastAsia="en-US"/>
        </w:rPr>
        <w:t xml:space="preserve">refers to the difference in access between the rich and poor within a particular country. </w:t>
      </w:r>
    </w:p>
    <w:p w:rsidR="00810318" w:rsidRPr="00123255" w:rsidRDefault="00810318" w:rsidP="005A0EEE">
      <w:pPr>
        <w:autoSpaceDE w:val="0"/>
        <w:autoSpaceDN w:val="0"/>
        <w:bidi w:val="0"/>
        <w:adjustRightInd w:val="0"/>
        <w:rPr>
          <w:lang w:eastAsia="en-US"/>
        </w:rPr>
      </w:pPr>
    </w:p>
    <w:p w:rsidR="00810318" w:rsidRPr="00123255" w:rsidRDefault="00810318" w:rsidP="00810318">
      <w:pPr>
        <w:autoSpaceDE w:val="0"/>
        <w:autoSpaceDN w:val="0"/>
        <w:bidi w:val="0"/>
        <w:adjustRightInd w:val="0"/>
        <w:ind w:left="1140"/>
        <w:rPr>
          <w:lang w:eastAsia="en-US"/>
        </w:rPr>
      </w:pPr>
    </w:p>
    <w:p w:rsidR="00233051" w:rsidRPr="00123255" w:rsidRDefault="00233051" w:rsidP="00E434FD">
      <w:pPr>
        <w:numPr>
          <w:ilvl w:val="0"/>
          <w:numId w:val="3"/>
        </w:numPr>
        <w:bidi w:val="0"/>
        <w:spacing w:line="360" w:lineRule="auto"/>
        <w:rPr>
          <w:b/>
          <w:bCs/>
        </w:rPr>
      </w:pPr>
      <w:r w:rsidRPr="00123255">
        <w:rPr>
          <w:b/>
          <w:bCs/>
        </w:rPr>
        <w:t xml:space="preserve">Describe the two models of technological diffusion and explain how </w:t>
      </w:r>
      <w:r w:rsidR="00ED2EAA" w:rsidRPr="00123255">
        <w:rPr>
          <w:b/>
          <w:bCs/>
        </w:rPr>
        <w:t>technological optimists (and technological pessimists) to predict the future of “the digital divide” use them.</w:t>
      </w:r>
    </w:p>
    <w:p w:rsidR="00233051" w:rsidRPr="00123255" w:rsidRDefault="00810318" w:rsidP="00E434FD">
      <w:pPr>
        <w:numPr>
          <w:ilvl w:val="0"/>
          <w:numId w:val="7"/>
        </w:numPr>
        <w:autoSpaceDE w:val="0"/>
        <w:autoSpaceDN w:val="0"/>
        <w:bidi w:val="0"/>
        <w:adjustRightInd w:val="0"/>
        <w:rPr>
          <w:lang w:eastAsia="en-US"/>
        </w:rPr>
      </w:pPr>
      <w:r w:rsidRPr="00123255">
        <w:rPr>
          <w:lang w:eastAsia="en-US"/>
        </w:rPr>
        <w:t xml:space="preserve">In the </w:t>
      </w:r>
      <w:r w:rsidRPr="00123255">
        <w:rPr>
          <w:b/>
          <w:bCs/>
          <w:lang w:eastAsia="en-US"/>
        </w:rPr>
        <w:t xml:space="preserve">normalization model </w:t>
      </w:r>
      <w:r w:rsidRPr="00123255">
        <w:rPr>
          <w:lang w:eastAsia="en-US"/>
        </w:rPr>
        <w:t>(Figure 10.10a), group A begins to adopt the technology first, followed by group B, and finally group C. However, at some point nearly everyone in all three groups is using the new technology.</w:t>
      </w:r>
    </w:p>
    <w:p w:rsidR="00810318" w:rsidRPr="00123255" w:rsidRDefault="00810318" w:rsidP="00123255">
      <w:pPr>
        <w:autoSpaceDE w:val="0"/>
        <w:autoSpaceDN w:val="0"/>
        <w:bidi w:val="0"/>
        <w:adjustRightInd w:val="0"/>
        <w:rPr>
          <w:noProof/>
          <w:lang w:eastAsia="en-US"/>
        </w:rPr>
      </w:pPr>
    </w:p>
    <w:p w:rsidR="00ED2EAA" w:rsidRPr="00123255" w:rsidRDefault="00CD3122" w:rsidP="005A0EEE">
      <w:pPr>
        <w:autoSpaceDE w:val="0"/>
        <w:autoSpaceDN w:val="0"/>
        <w:bidi w:val="0"/>
        <w:adjustRightInd w:val="0"/>
        <w:ind w:left="1140"/>
        <w:jc w:val="center"/>
        <w:rPr>
          <w:lang w:eastAsia="en-US"/>
        </w:rPr>
      </w:pPr>
      <w:r w:rsidRPr="00123255">
        <w:rPr>
          <w:noProof/>
          <w:lang w:eastAsia="en-US"/>
        </w:rPr>
        <w:drawing>
          <wp:inline distT="0" distB="0" distL="0" distR="0" wp14:anchorId="4F9420EC" wp14:editId="00BFECA2">
            <wp:extent cx="5276850" cy="1924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276850" cy="1924050"/>
                    </a:xfrm>
                    <a:prstGeom prst="rect">
                      <a:avLst/>
                    </a:prstGeom>
                    <a:noFill/>
                    <a:ln w="9525">
                      <a:noFill/>
                      <a:miter lim="800000"/>
                      <a:headEnd/>
                      <a:tailEnd/>
                    </a:ln>
                  </pic:spPr>
                </pic:pic>
              </a:graphicData>
            </a:graphic>
          </wp:inline>
        </w:drawing>
      </w:r>
    </w:p>
    <w:p w:rsidR="005A0EEE" w:rsidRPr="00123255" w:rsidRDefault="005A0EEE" w:rsidP="00123255">
      <w:pPr>
        <w:autoSpaceDE w:val="0"/>
        <w:autoSpaceDN w:val="0"/>
        <w:bidi w:val="0"/>
        <w:adjustRightInd w:val="0"/>
        <w:rPr>
          <w:lang w:eastAsia="en-US"/>
        </w:rPr>
      </w:pPr>
    </w:p>
    <w:p w:rsidR="00810318" w:rsidRPr="00123255" w:rsidRDefault="005A0EEE" w:rsidP="005A0EEE">
      <w:pPr>
        <w:numPr>
          <w:ilvl w:val="0"/>
          <w:numId w:val="7"/>
        </w:numPr>
        <w:autoSpaceDE w:val="0"/>
        <w:autoSpaceDN w:val="0"/>
        <w:bidi w:val="0"/>
        <w:adjustRightInd w:val="0"/>
        <w:rPr>
          <w:lang w:eastAsia="en-US"/>
        </w:rPr>
      </w:pPr>
      <w:r w:rsidRPr="00123255">
        <w:rPr>
          <w:b/>
          <w:bCs/>
          <w:lang w:eastAsia="en-US"/>
        </w:rPr>
        <w:t>Stratification</w:t>
      </w:r>
      <w:r w:rsidR="00810318" w:rsidRPr="00123255">
        <w:rPr>
          <w:b/>
          <w:bCs/>
          <w:lang w:eastAsia="en-US"/>
        </w:rPr>
        <w:t xml:space="preserve"> model </w:t>
      </w:r>
      <w:r w:rsidR="00810318" w:rsidRPr="00123255">
        <w:rPr>
          <w:lang w:eastAsia="en-US"/>
        </w:rPr>
        <w:t>(Figure 10.10b), the order of adoption is the same. However, in this model the eventual number of people in group C who adopt the technology is lower than the number of adoptees in group A. The percentage of people in group B who adopt the technology is somewhere between the levels of the other two</w:t>
      </w:r>
      <w:r w:rsidRPr="00123255">
        <w:rPr>
          <w:lang w:eastAsia="en-US"/>
        </w:rPr>
        <w:t xml:space="preserve"> </w:t>
      </w:r>
      <w:r w:rsidR="00810318" w:rsidRPr="00123255">
        <w:rPr>
          <w:lang w:eastAsia="en-US"/>
        </w:rPr>
        <w:t>groups.</w:t>
      </w:r>
    </w:p>
    <w:p w:rsidR="00220412" w:rsidRPr="00123255" w:rsidRDefault="00220412" w:rsidP="00220412">
      <w:pPr>
        <w:bidi w:val="0"/>
        <w:ind w:left="1140"/>
        <w:rPr>
          <w:lang w:eastAsia="en-US"/>
        </w:rPr>
      </w:pPr>
    </w:p>
    <w:p w:rsidR="00810318" w:rsidRPr="00123255" w:rsidRDefault="00810318" w:rsidP="00810318">
      <w:pPr>
        <w:bidi w:val="0"/>
        <w:ind w:left="1140"/>
        <w:rPr>
          <w:lang w:eastAsia="en-US"/>
        </w:rPr>
      </w:pPr>
      <w:r w:rsidRPr="00123255">
        <w:rPr>
          <w:lang w:eastAsia="en-US"/>
        </w:rPr>
        <w:t>Technological optimists believe the global adoption of information technology will follow the normalization model. Information technology will make the world a better place by</w:t>
      </w:r>
      <w:r w:rsidR="005A0EEE" w:rsidRPr="00123255">
        <w:rPr>
          <w:lang w:eastAsia="en-US"/>
        </w:rPr>
        <w:t xml:space="preserve"> reducing poverty in developing </w:t>
      </w:r>
      <w:r w:rsidRPr="00123255">
        <w:rPr>
          <w:lang w:eastAsia="en-US"/>
        </w:rPr>
        <w:t xml:space="preserve">countries. Creating opportunities elsewhere </w:t>
      </w:r>
      <w:r w:rsidR="00844FDE" w:rsidRPr="00123255">
        <w:rPr>
          <w:lang w:eastAsia="en-US"/>
        </w:rPr>
        <w:t>will reduce</w:t>
      </w:r>
      <w:r w:rsidRPr="00123255">
        <w:rPr>
          <w:lang w:eastAsia="en-US"/>
        </w:rPr>
        <w:t xml:space="preserve"> the number of people trying to immigrate into the United States.</w:t>
      </w:r>
    </w:p>
    <w:p w:rsidR="00810318" w:rsidRPr="00123255" w:rsidRDefault="00810318" w:rsidP="00810318">
      <w:pPr>
        <w:bidi w:val="0"/>
        <w:ind w:left="1140"/>
        <w:rPr>
          <w:lang w:eastAsia="en-US"/>
        </w:rPr>
      </w:pPr>
    </w:p>
    <w:p w:rsidR="00ED2EAA" w:rsidRPr="00123255" w:rsidRDefault="00810318" w:rsidP="00123255">
      <w:pPr>
        <w:bidi w:val="0"/>
        <w:ind w:left="1140"/>
        <w:rPr>
          <w:lang w:eastAsia="en-US"/>
        </w:rPr>
      </w:pPr>
      <w:r w:rsidRPr="00123255">
        <w:rPr>
          <w:lang w:eastAsia="en-US"/>
        </w:rPr>
        <w:t>Technological pessimists believe information technology adoption will follow the stratification model, leading to a permanent condition of “haves” and “have nots.” Information technology will only exacerbate existing inequalities between rich and poor nations and between rich and poor</w:t>
      </w:r>
      <w:r w:rsidR="00123255">
        <w:rPr>
          <w:lang w:eastAsia="en-US"/>
        </w:rPr>
        <w:t xml:space="preserve"> people within each nation. </w:t>
      </w:r>
    </w:p>
    <w:sectPr w:rsidR="00ED2EAA" w:rsidRPr="00123255" w:rsidSect="00123255">
      <w:headerReference w:type="even" r:id="rId10"/>
      <w:footerReference w:type="even" r:id="rId11"/>
      <w:footerReference w:type="default" r:id="rId12"/>
      <w:pgSz w:w="11906" w:h="16838"/>
      <w:pgMar w:top="1440" w:right="1080" w:bottom="1440" w:left="1080" w:header="360" w:footer="376"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36C" w:rsidRDefault="0007436C">
      <w:r>
        <w:separator/>
      </w:r>
    </w:p>
  </w:endnote>
  <w:endnote w:type="continuationSeparator" w:id="0">
    <w:p w:rsidR="0007436C" w:rsidRDefault="00074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MR12">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9CB" w:rsidRDefault="005053F1" w:rsidP="00DB49CB">
    <w:pPr>
      <w:pStyle w:val="a6"/>
      <w:framePr w:wrap="around" w:vAnchor="text" w:hAnchor="margin" w:xAlign="center" w:y="1"/>
      <w:rPr>
        <w:rStyle w:val="ac"/>
      </w:rPr>
    </w:pPr>
    <w:r>
      <w:rPr>
        <w:rStyle w:val="ac"/>
      </w:rPr>
      <w:fldChar w:fldCharType="begin"/>
    </w:r>
    <w:r w:rsidR="00DB49CB">
      <w:rPr>
        <w:rStyle w:val="ac"/>
      </w:rPr>
      <w:instrText xml:space="preserve">PAGE  </w:instrText>
    </w:r>
    <w:r>
      <w:rPr>
        <w:rStyle w:val="ac"/>
      </w:rPr>
      <w:fldChar w:fldCharType="end"/>
    </w:r>
  </w:p>
  <w:p w:rsidR="00DB49CB" w:rsidRDefault="00DB49CB" w:rsidP="00DB49CB">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9CB" w:rsidRDefault="005053F1" w:rsidP="00DB49CB">
    <w:pPr>
      <w:pStyle w:val="a6"/>
      <w:framePr w:wrap="around" w:vAnchor="text" w:hAnchor="margin" w:xAlign="center" w:y="1"/>
      <w:rPr>
        <w:rStyle w:val="ac"/>
      </w:rPr>
    </w:pPr>
    <w:r>
      <w:rPr>
        <w:rStyle w:val="ac"/>
      </w:rPr>
      <w:fldChar w:fldCharType="begin"/>
    </w:r>
    <w:r w:rsidR="00DB49CB">
      <w:rPr>
        <w:rStyle w:val="ac"/>
      </w:rPr>
      <w:instrText xml:space="preserve">PAGE  </w:instrText>
    </w:r>
    <w:r>
      <w:rPr>
        <w:rStyle w:val="ac"/>
      </w:rPr>
      <w:fldChar w:fldCharType="separate"/>
    </w:r>
    <w:r w:rsidR="00123255">
      <w:rPr>
        <w:rStyle w:val="ac"/>
        <w:noProof/>
        <w:rtl/>
      </w:rPr>
      <w:t>1</w:t>
    </w:r>
    <w:r>
      <w:rPr>
        <w:rStyle w:val="ac"/>
      </w:rPr>
      <w:fldChar w:fldCharType="end"/>
    </w:r>
  </w:p>
  <w:p w:rsidR="00DB49CB" w:rsidRDefault="00DB49CB" w:rsidP="00DB49CB">
    <w:pPr>
      <w:pStyle w:val="a6"/>
      <w:tabs>
        <w:tab w:val="center" w:pos="3870"/>
        <w:tab w:val="right" w:pos="7740"/>
      </w:tabs>
      <w:ind w:firstLine="360"/>
    </w:pPr>
    <w:r>
      <w:rPr>
        <w:rtl/>
      </w:rPr>
      <w:tab/>
    </w:r>
    <w:r>
      <w:rPr>
        <w:noProof/>
        <w:rtl/>
      </w:rPr>
      <w:tab/>
    </w:r>
    <w:r>
      <w:rPr>
        <w:noProof/>
        <w:rtl/>
      </w:rPr>
      <w:tab/>
    </w:r>
  </w:p>
  <w:p w:rsidR="00DB49CB" w:rsidRPr="0022389B" w:rsidRDefault="00DB49CB" w:rsidP="00DB49C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36C" w:rsidRDefault="0007436C">
      <w:r>
        <w:separator/>
      </w:r>
    </w:p>
  </w:footnote>
  <w:footnote w:type="continuationSeparator" w:id="0">
    <w:p w:rsidR="0007436C" w:rsidRDefault="00074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9CB" w:rsidRDefault="00DB49CB">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42BE5"/>
    <w:multiLevelType w:val="hybridMultilevel"/>
    <w:tmpl w:val="64A487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087507"/>
    <w:multiLevelType w:val="hybridMultilevel"/>
    <w:tmpl w:val="2BA6E28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04B3BDE"/>
    <w:multiLevelType w:val="hybridMultilevel"/>
    <w:tmpl w:val="7B08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
    <w:nsid w:val="1CA632C6"/>
    <w:multiLevelType w:val="hybridMultilevel"/>
    <w:tmpl w:val="3E800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167D52"/>
    <w:multiLevelType w:val="hybridMultilevel"/>
    <w:tmpl w:val="33688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E4260D8"/>
    <w:multiLevelType w:val="hybridMultilevel"/>
    <w:tmpl w:val="20B40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FC30654"/>
    <w:multiLevelType w:val="hybridMultilevel"/>
    <w:tmpl w:val="C138388E"/>
    <w:lvl w:ilvl="0" w:tplc="0409000F">
      <w:start w:val="1"/>
      <w:numFmt w:val="decimal"/>
      <w:lvlText w:val="%1."/>
      <w:lvlJc w:val="left"/>
      <w:pPr>
        <w:tabs>
          <w:tab w:val="num" w:pos="720"/>
        </w:tabs>
        <w:ind w:left="720" w:hanging="360"/>
      </w:pPr>
      <w:rPr>
        <w:rFonts w:cs="Times New Roman"/>
      </w:rPr>
    </w:lvl>
    <w:lvl w:ilvl="1" w:tplc="2ECCC5E8">
      <w:start w:val="1"/>
      <w:numFmt w:val="lowerLetter"/>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31974AA"/>
    <w:multiLevelType w:val="hybridMultilevel"/>
    <w:tmpl w:val="77160F6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nsid w:val="36517056"/>
    <w:multiLevelType w:val="hybridMultilevel"/>
    <w:tmpl w:val="E5D82A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8B110E8"/>
    <w:multiLevelType w:val="hybridMultilevel"/>
    <w:tmpl w:val="6222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2B0811"/>
    <w:multiLevelType w:val="hybridMultilevel"/>
    <w:tmpl w:val="E96439D4"/>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45AD3F13"/>
    <w:multiLevelType w:val="hybridMultilevel"/>
    <w:tmpl w:val="5EE4B59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nsid w:val="488F5886"/>
    <w:multiLevelType w:val="hybridMultilevel"/>
    <w:tmpl w:val="BF4C4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D9751B"/>
    <w:multiLevelType w:val="hybridMultilevel"/>
    <w:tmpl w:val="6DD88C6E"/>
    <w:lvl w:ilvl="0" w:tplc="D59EC4FE">
      <w:start w:val="1"/>
      <w:numFmt w:val="decimal"/>
      <w:lvlText w:val="%1."/>
      <w:lvlJc w:val="left"/>
      <w:pPr>
        <w:tabs>
          <w:tab w:val="num" w:pos="720"/>
        </w:tabs>
        <w:ind w:left="720" w:hanging="360"/>
      </w:pPr>
      <w:rPr>
        <w:sz w:val="22"/>
        <w:szCs w:val="22"/>
      </w:rPr>
    </w:lvl>
    <w:lvl w:ilvl="1" w:tplc="04090019">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CE06617"/>
    <w:multiLevelType w:val="hybridMultilevel"/>
    <w:tmpl w:val="932441A8"/>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57A35784"/>
    <w:multiLevelType w:val="hybridMultilevel"/>
    <w:tmpl w:val="ADFA02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262645"/>
    <w:multiLevelType w:val="hybridMultilevel"/>
    <w:tmpl w:val="1AA6968C"/>
    <w:lvl w:ilvl="0" w:tplc="0409000B">
      <w:start w:val="1"/>
      <w:numFmt w:val="bullet"/>
      <w:lvlText w:val=""/>
      <w:lvlJc w:val="left"/>
      <w:pPr>
        <w:ind w:left="2280" w:hanging="360"/>
      </w:pPr>
      <w:rPr>
        <w:rFonts w:ascii="Wingdings" w:hAnsi="Wingding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7">
    <w:nsid w:val="7C5523CC"/>
    <w:multiLevelType w:val="hybridMultilevel"/>
    <w:tmpl w:val="34109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
  </w:num>
  <w:num w:numId="4">
    <w:abstractNumId w:val="2"/>
  </w:num>
  <w:num w:numId="5">
    <w:abstractNumId w:val="3"/>
  </w:num>
  <w:num w:numId="6">
    <w:abstractNumId w:val="17"/>
  </w:num>
  <w:num w:numId="7">
    <w:abstractNumId w:val="11"/>
  </w:num>
  <w:num w:numId="8">
    <w:abstractNumId w:val="4"/>
  </w:num>
  <w:num w:numId="9">
    <w:abstractNumId w:val="8"/>
  </w:num>
  <w:num w:numId="10">
    <w:abstractNumId w:val="12"/>
  </w:num>
  <w:num w:numId="11">
    <w:abstractNumId w:val="0"/>
  </w:num>
  <w:num w:numId="12">
    <w:abstractNumId w:val="7"/>
  </w:num>
  <w:num w:numId="13">
    <w:abstractNumId w:val="10"/>
  </w:num>
  <w:num w:numId="14">
    <w:abstractNumId w:val="14"/>
  </w:num>
  <w:num w:numId="15">
    <w:abstractNumId w:val="16"/>
  </w:num>
  <w:num w:numId="16">
    <w:abstractNumId w:val="15"/>
  </w:num>
  <w:num w:numId="17">
    <w:abstractNumId w:val="5"/>
  </w:num>
  <w:num w:numId="18">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9EC"/>
    <w:rsid w:val="00027EB7"/>
    <w:rsid w:val="00040806"/>
    <w:rsid w:val="00071199"/>
    <w:rsid w:val="0007354E"/>
    <w:rsid w:val="0007436C"/>
    <w:rsid w:val="000973C4"/>
    <w:rsid w:val="000B1A30"/>
    <w:rsid w:val="000B48F0"/>
    <w:rsid w:val="000E615C"/>
    <w:rsid w:val="0010157D"/>
    <w:rsid w:val="00121F2F"/>
    <w:rsid w:val="00123255"/>
    <w:rsid w:val="00124BEE"/>
    <w:rsid w:val="00145C20"/>
    <w:rsid w:val="001738DA"/>
    <w:rsid w:val="00173998"/>
    <w:rsid w:val="001B61F3"/>
    <w:rsid w:val="001C36A5"/>
    <w:rsid w:val="00211A25"/>
    <w:rsid w:val="0022012B"/>
    <w:rsid w:val="00220412"/>
    <w:rsid w:val="002268C1"/>
    <w:rsid w:val="0022791B"/>
    <w:rsid w:val="00233051"/>
    <w:rsid w:val="0024228B"/>
    <w:rsid w:val="00277046"/>
    <w:rsid w:val="002B1CA2"/>
    <w:rsid w:val="002C2B44"/>
    <w:rsid w:val="002F49EC"/>
    <w:rsid w:val="00300F6D"/>
    <w:rsid w:val="003033E5"/>
    <w:rsid w:val="00316D58"/>
    <w:rsid w:val="00355A10"/>
    <w:rsid w:val="003B7307"/>
    <w:rsid w:val="00400921"/>
    <w:rsid w:val="004205A7"/>
    <w:rsid w:val="004226FF"/>
    <w:rsid w:val="00426B35"/>
    <w:rsid w:val="004A57E4"/>
    <w:rsid w:val="004C00A2"/>
    <w:rsid w:val="004D566E"/>
    <w:rsid w:val="004F1CC1"/>
    <w:rsid w:val="004F3947"/>
    <w:rsid w:val="00502511"/>
    <w:rsid w:val="005053F1"/>
    <w:rsid w:val="0052692F"/>
    <w:rsid w:val="00526F12"/>
    <w:rsid w:val="005A0EEE"/>
    <w:rsid w:val="005C3C12"/>
    <w:rsid w:val="005F2B64"/>
    <w:rsid w:val="005F4235"/>
    <w:rsid w:val="006045B6"/>
    <w:rsid w:val="00606D05"/>
    <w:rsid w:val="006577BE"/>
    <w:rsid w:val="00657C35"/>
    <w:rsid w:val="006731D8"/>
    <w:rsid w:val="00681398"/>
    <w:rsid w:val="006B7B7E"/>
    <w:rsid w:val="006C1450"/>
    <w:rsid w:val="006D0CD2"/>
    <w:rsid w:val="007042B1"/>
    <w:rsid w:val="00712BA1"/>
    <w:rsid w:val="007206E5"/>
    <w:rsid w:val="007217E1"/>
    <w:rsid w:val="00761210"/>
    <w:rsid w:val="00776C2A"/>
    <w:rsid w:val="00787049"/>
    <w:rsid w:val="007B3541"/>
    <w:rsid w:val="007E21C7"/>
    <w:rsid w:val="007E74FB"/>
    <w:rsid w:val="007F141F"/>
    <w:rsid w:val="00810318"/>
    <w:rsid w:val="0083384F"/>
    <w:rsid w:val="008416B9"/>
    <w:rsid w:val="00844FDE"/>
    <w:rsid w:val="0086418B"/>
    <w:rsid w:val="00874F77"/>
    <w:rsid w:val="008774E0"/>
    <w:rsid w:val="008829FF"/>
    <w:rsid w:val="008B1719"/>
    <w:rsid w:val="008B5A90"/>
    <w:rsid w:val="008D48E0"/>
    <w:rsid w:val="008E11AF"/>
    <w:rsid w:val="0091430F"/>
    <w:rsid w:val="00921D76"/>
    <w:rsid w:val="009247A6"/>
    <w:rsid w:val="0094433C"/>
    <w:rsid w:val="00952409"/>
    <w:rsid w:val="00961053"/>
    <w:rsid w:val="00972C1B"/>
    <w:rsid w:val="009819C4"/>
    <w:rsid w:val="009C2C63"/>
    <w:rsid w:val="009C3E41"/>
    <w:rsid w:val="009D0300"/>
    <w:rsid w:val="00A079D3"/>
    <w:rsid w:val="00A54658"/>
    <w:rsid w:val="00A92D51"/>
    <w:rsid w:val="00AE25AC"/>
    <w:rsid w:val="00B0360D"/>
    <w:rsid w:val="00B0406C"/>
    <w:rsid w:val="00B214C7"/>
    <w:rsid w:val="00B60A2E"/>
    <w:rsid w:val="00B628AD"/>
    <w:rsid w:val="00B75A1C"/>
    <w:rsid w:val="00BD6312"/>
    <w:rsid w:val="00BF6AED"/>
    <w:rsid w:val="00CA7364"/>
    <w:rsid w:val="00CC627D"/>
    <w:rsid w:val="00CD3122"/>
    <w:rsid w:val="00D02306"/>
    <w:rsid w:val="00D03830"/>
    <w:rsid w:val="00D1131E"/>
    <w:rsid w:val="00D9143C"/>
    <w:rsid w:val="00D96843"/>
    <w:rsid w:val="00DA225F"/>
    <w:rsid w:val="00DB49CB"/>
    <w:rsid w:val="00DD285A"/>
    <w:rsid w:val="00DD4FB3"/>
    <w:rsid w:val="00E05C10"/>
    <w:rsid w:val="00E40D26"/>
    <w:rsid w:val="00E41C58"/>
    <w:rsid w:val="00E434FD"/>
    <w:rsid w:val="00EB0E68"/>
    <w:rsid w:val="00EC4B04"/>
    <w:rsid w:val="00ED1DC1"/>
    <w:rsid w:val="00ED2EAA"/>
    <w:rsid w:val="00F44E62"/>
    <w:rsid w:val="00F80450"/>
    <w:rsid w:val="00F916D4"/>
    <w:rsid w:val="00F9335E"/>
    <w:rsid w:val="00F9733F"/>
    <w:rsid w:val="00FA66D4"/>
    <w:rsid w:val="00FD2922"/>
    <w:rsid w:val="00FD29C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HTML Typewriter" w:uiPriority="99"/>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CE2313"/>
    <w:pPr>
      <w:bidi/>
    </w:pPr>
    <w:rPr>
      <w:sz w:val="24"/>
      <w:szCs w:val="24"/>
      <w:lang w:eastAsia="ar-SA"/>
    </w:rPr>
  </w:style>
  <w:style w:type="paragraph" w:styleId="1">
    <w:name w:val="heading 1"/>
    <w:basedOn w:val="a"/>
    <w:next w:val="a"/>
    <w:qFormat/>
    <w:rsid w:val="00CE2313"/>
    <w:pPr>
      <w:keepNext/>
      <w:jc w:val="center"/>
      <w:outlineLvl w:val="0"/>
    </w:pPr>
    <w:rPr>
      <w:rFonts w:cs="Andalus"/>
      <w:sz w:val="28"/>
      <w:szCs w:val="28"/>
    </w:rPr>
  </w:style>
  <w:style w:type="paragraph" w:styleId="2">
    <w:name w:val="heading 2"/>
    <w:basedOn w:val="a"/>
    <w:next w:val="a"/>
    <w:qFormat/>
    <w:rsid w:val="00CE2313"/>
    <w:pPr>
      <w:keepNext/>
      <w:bidi w:val="0"/>
      <w:spacing w:line="480" w:lineRule="auto"/>
      <w:jc w:val="right"/>
      <w:outlineLvl w:val="1"/>
    </w:pPr>
    <w:rPr>
      <w:noProof/>
      <w:sz w:val="28"/>
      <w:szCs w:val="28"/>
    </w:rPr>
  </w:style>
  <w:style w:type="paragraph" w:styleId="3">
    <w:name w:val="heading 3"/>
    <w:basedOn w:val="a"/>
    <w:next w:val="a"/>
    <w:qFormat/>
    <w:rsid w:val="00CE2313"/>
    <w:pPr>
      <w:keepNext/>
      <w:spacing w:line="360" w:lineRule="auto"/>
      <w:jc w:val="center"/>
      <w:outlineLvl w:val="2"/>
    </w:pPr>
    <w:rPr>
      <w:rFonts w:cs="DecoType Naskh"/>
      <w:sz w:val="32"/>
      <w:szCs w:val="32"/>
    </w:rPr>
  </w:style>
  <w:style w:type="paragraph" w:styleId="4">
    <w:name w:val="heading 4"/>
    <w:basedOn w:val="a"/>
    <w:next w:val="a"/>
    <w:qFormat/>
    <w:rsid w:val="00CE2313"/>
    <w:pPr>
      <w:keepNext/>
      <w:outlineLvl w:val="3"/>
    </w:pPr>
    <w:rPr>
      <w:b/>
      <w:bCs/>
    </w:rPr>
  </w:style>
  <w:style w:type="paragraph" w:styleId="5">
    <w:name w:val="heading 5"/>
    <w:basedOn w:val="a"/>
    <w:next w:val="a"/>
    <w:qFormat/>
    <w:rsid w:val="00CE2313"/>
    <w:pPr>
      <w:keepNext/>
      <w:jc w:val="center"/>
      <w:outlineLvl w:val="4"/>
    </w:pPr>
    <w:rPr>
      <w:b/>
      <w:bCs/>
      <w:sz w:val="36"/>
      <w:szCs w:val="36"/>
      <w:u w:val="single"/>
    </w:rPr>
  </w:style>
  <w:style w:type="paragraph" w:styleId="6">
    <w:name w:val="heading 6"/>
    <w:basedOn w:val="a"/>
    <w:next w:val="a"/>
    <w:qFormat/>
    <w:rsid w:val="00CE2313"/>
    <w:pPr>
      <w:keepNext/>
      <w:jc w:val="right"/>
      <w:outlineLvl w:val="5"/>
    </w:pPr>
    <w:rPr>
      <w:sz w:val="36"/>
      <w:szCs w:val="36"/>
    </w:rPr>
  </w:style>
  <w:style w:type="paragraph" w:styleId="7">
    <w:name w:val="heading 7"/>
    <w:basedOn w:val="a"/>
    <w:next w:val="a"/>
    <w:qFormat/>
    <w:rsid w:val="00CE2313"/>
    <w:pPr>
      <w:keepNext/>
      <w:outlineLvl w:val="6"/>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CE2313"/>
    <w:pPr>
      <w:bidi w:val="0"/>
      <w:jc w:val="center"/>
    </w:pPr>
    <w:rPr>
      <w:b/>
      <w:bCs/>
      <w:noProof/>
      <w:sz w:val="32"/>
      <w:szCs w:val="32"/>
    </w:rPr>
  </w:style>
  <w:style w:type="paragraph" w:styleId="a4">
    <w:name w:val="Body Text"/>
    <w:basedOn w:val="a"/>
    <w:rsid w:val="00CE2313"/>
    <w:rPr>
      <w:rFonts w:cs="Andalus"/>
      <w:sz w:val="36"/>
      <w:szCs w:val="36"/>
    </w:rPr>
  </w:style>
  <w:style w:type="paragraph" w:styleId="a5">
    <w:name w:val="header"/>
    <w:basedOn w:val="a"/>
    <w:rsid w:val="00CE2313"/>
    <w:pPr>
      <w:tabs>
        <w:tab w:val="center" w:pos="4153"/>
        <w:tab w:val="right" w:pos="8306"/>
      </w:tabs>
    </w:pPr>
  </w:style>
  <w:style w:type="paragraph" w:styleId="a6">
    <w:name w:val="footer"/>
    <w:basedOn w:val="a"/>
    <w:link w:val="Char"/>
    <w:uiPriority w:val="99"/>
    <w:rsid w:val="00CE2313"/>
    <w:pPr>
      <w:tabs>
        <w:tab w:val="center" w:pos="4153"/>
        <w:tab w:val="right" w:pos="8306"/>
      </w:tabs>
    </w:pPr>
  </w:style>
  <w:style w:type="paragraph" w:styleId="a7">
    <w:name w:val="Balloon Text"/>
    <w:basedOn w:val="a"/>
    <w:semiHidden/>
    <w:rsid w:val="00BD3925"/>
    <w:rPr>
      <w:rFonts w:ascii="Tahoma" w:hAnsi="Tahoma" w:cs="Tahoma"/>
      <w:sz w:val="16"/>
      <w:szCs w:val="16"/>
    </w:rPr>
  </w:style>
  <w:style w:type="paragraph" w:customStyle="1" w:styleId="ColorfulList-Accent11">
    <w:name w:val="Colorful List - Accent 11"/>
    <w:basedOn w:val="a"/>
    <w:uiPriority w:val="34"/>
    <w:qFormat/>
    <w:rsid w:val="002D1BC4"/>
    <w:pPr>
      <w:ind w:left="720"/>
      <w:contextualSpacing/>
    </w:pPr>
  </w:style>
  <w:style w:type="table" w:styleId="a8">
    <w:name w:val="Table Grid"/>
    <w:basedOn w:val="a1"/>
    <w:uiPriority w:val="59"/>
    <w:rsid w:val="007D5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102B"/>
    <w:pPr>
      <w:autoSpaceDE w:val="0"/>
      <w:autoSpaceDN w:val="0"/>
      <w:adjustRightInd w:val="0"/>
    </w:pPr>
    <w:rPr>
      <w:rFonts w:eastAsia="Calibri"/>
      <w:color w:val="000000"/>
      <w:sz w:val="24"/>
      <w:szCs w:val="24"/>
    </w:rPr>
  </w:style>
  <w:style w:type="paragraph" w:customStyle="1" w:styleId="Text">
    <w:name w:val="Text"/>
    <w:uiPriority w:val="99"/>
    <w:rsid w:val="00A63396"/>
    <w:rPr>
      <w:sz w:val="24"/>
      <w:szCs w:val="24"/>
    </w:rPr>
  </w:style>
  <w:style w:type="character" w:styleId="HTML">
    <w:name w:val="HTML Typewriter"/>
    <w:uiPriority w:val="99"/>
    <w:rsid w:val="005C2FFA"/>
    <w:rPr>
      <w:rFonts w:ascii="Courier New" w:hAnsi="Courier New" w:cs="Times New Roman"/>
      <w:sz w:val="20"/>
    </w:rPr>
  </w:style>
  <w:style w:type="paragraph" w:styleId="HTML0">
    <w:name w:val="HTML Preformatted"/>
    <w:basedOn w:val="a"/>
    <w:link w:val="HTMLChar"/>
    <w:uiPriority w:val="99"/>
    <w:rsid w:val="005C2FFA"/>
    <w:pPr>
      <w:bidi w:val="0"/>
    </w:pPr>
    <w:rPr>
      <w:rFonts w:ascii="Courier New" w:hAnsi="Courier New" w:cs="Courier New"/>
      <w:sz w:val="20"/>
      <w:szCs w:val="20"/>
      <w:lang w:eastAsia="en-US"/>
    </w:rPr>
  </w:style>
  <w:style w:type="character" w:customStyle="1" w:styleId="HTMLChar">
    <w:name w:val="بتنسيق HTML مسبق Char"/>
    <w:link w:val="HTML0"/>
    <w:uiPriority w:val="99"/>
    <w:rsid w:val="005C2FFA"/>
    <w:rPr>
      <w:rFonts w:ascii="Courier New" w:hAnsi="Courier New" w:cs="Courier New"/>
    </w:rPr>
  </w:style>
  <w:style w:type="character" w:customStyle="1" w:styleId="Char">
    <w:name w:val="تذييل الصفحة Char"/>
    <w:link w:val="a6"/>
    <w:uiPriority w:val="99"/>
    <w:rsid w:val="009E1934"/>
    <w:rPr>
      <w:sz w:val="24"/>
      <w:szCs w:val="24"/>
      <w:lang w:eastAsia="ar-SA"/>
    </w:rPr>
  </w:style>
  <w:style w:type="character" w:customStyle="1" w:styleId="question">
    <w:name w:val="question"/>
    <w:basedOn w:val="a0"/>
    <w:rsid w:val="00506876"/>
  </w:style>
  <w:style w:type="character" w:customStyle="1" w:styleId="apple-converted-space">
    <w:name w:val="apple-converted-space"/>
    <w:basedOn w:val="a0"/>
    <w:rsid w:val="00506876"/>
  </w:style>
  <w:style w:type="character" w:customStyle="1" w:styleId="answerss">
    <w:name w:val="answerss"/>
    <w:basedOn w:val="a0"/>
    <w:rsid w:val="00506876"/>
  </w:style>
  <w:style w:type="character" w:customStyle="1" w:styleId="answers">
    <w:name w:val="answers"/>
    <w:basedOn w:val="a0"/>
    <w:rsid w:val="00506876"/>
  </w:style>
  <w:style w:type="character" w:styleId="a9">
    <w:name w:val="annotation reference"/>
    <w:rsid w:val="00D6229A"/>
    <w:rPr>
      <w:sz w:val="18"/>
      <w:szCs w:val="18"/>
    </w:rPr>
  </w:style>
  <w:style w:type="paragraph" w:styleId="aa">
    <w:name w:val="annotation text"/>
    <w:basedOn w:val="a"/>
    <w:link w:val="Char0"/>
    <w:rsid w:val="00D6229A"/>
  </w:style>
  <w:style w:type="character" w:customStyle="1" w:styleId="Char0">
    <w:name w:val="نص تعليق Char"/>
    <w:link w:val="aa"/>
    <w:rsid w:val="00D6229A"/>
    <w:rPr>
      <w:sz w:val="24"/>
      <w:szCs w:val="24"/>
      <w:lang w:eastAsia="ar-SA"/>
    </w:rPr>
  </w:style>
  <w:style w:type="paragraph" w:styleId="ab">
    <w:name w:val="annotation subject"/>
    <w:basedOn w:val="aa"/>
    <w:next w:val="aa"/>
    <w:link w:val="Char1"/>
    <w:rsid w:val="00D6229A"/>
    <w:rPr>
      <w:b/>
      <w:bCs/>
      <w:sz w:val="20"/>
      <w:szCs w:val="20"/>
    </w:rPr>
  </w:style>
  <w:style w:type="character" w:customStyle="1" w:styleId="Char1">
    <w:name w:val="موضوع تعليق Char"/>
    <w:link w:val="ab"/>
    <w:rsid w:val="00D6229A"/>
    <w:rPr>
      <w:b/>
      <w:bCs/>
      <w:sz w:val="24"/>
      <w:szCs w:val="24"/>
      <w:lang w:eastAsia="ar-SA"/>
    </w:rPr>
  </w:style>
  <w:style w:type="character" w:styleId="ac">
    <w:name w:val="page number"/>
    <w:basedOn w:val="a0"/>
    <w:semiHidden/>
    <w:unhideWhenUsed/>
    <w:rsid w:val="00984444"/>
  </w:style>
  <w:style w:type="paragraph" w:styleId="ad">
    <w:name w:val="List Paragraph"/>
    <w:basedOn w:val="a"/>
    <w:uiPriority w:val="34"/>
    <w:qFormat/>
    <w:rsid w:val="00921D76"/>
    <w:pPr>
      <w:ind w:left="720"/>
      <w:contextualSpacing/>
    </w:pPr>
  </w:style>
  <w:style w:type="character" w:styleId="ae">
    <w:name w:val="Emphasis"/>
    <w:uiPriority w:val="20"/>
    <w:qFormat/>
    <w:rsid w:val="007206E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HTML Typewriter" w:uiPriority="99"/>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CE2313"/>
    <w:pPr>
      <w:bidi/>
    </w:pPr>
    <w:rPr>
      <w:sz w:val="24"/>
      <w:szCs w:val="24"/>
      <w:lang w:eastAsia="ar-SA"/>
    </w:rPr>
  </w:style>
  <w:style w:type="paragraph" w:styleId="1">
    <w:name w:val="heading 1"/>
    <w:basedOn w:val="a"/>
    <w:next w:val="a"/>
    <w:qFormat/>
    <w:rsid w:val="00CE2313"/>
    <w:pPr>
      <w:keepNext/>
      <w:jc w:val="center"/>
      <w:outlineLvl w:val="0"/>
    </w:pPr>
    <w:rPr>
      <w:rFonts w:cs="Andalus"/>
      <w:sz w:val="28"/>
      <w:szCs w:val="28"/>
    </w:rPr>
  </w:style>
  <w:style w:type="paragraph" w:styleId="2">
    <w:name w:val="heading 2"/>
    <w:basedOn w:val="a"/>
    <w:next w:val="a"/>
    <w:qFormat/>
    <w:rsid w:val="00CE2313"/>
    <w:pPr>
      <w:keepNext/>
      <w:bidi w:val="0"/>
      <w:spacing w:line="480" w:lineRule="auto"/>
      <w:jc w:val="right"/>
      <w:outlineLvl w:val="1"/>
    </w:pPr>
    <w:rPr>
      <w:noProof/>
      <w:sz w:val="28"/>
      <w:szCs w:val="28"/>
    </w:rPr>
  </w:style>
  <w:style w:type="paragraph" w:styleId="3">
    <w:name w:val="heading 3"/>
    <w:basedOn w:val="a"/>
    <w:next w:val="a"/>
    <w:qFormat/>
    <w:rsid w:val="00CE2313"/>
    <w:pPr>
      <w:keepNext/>
      <w:spacing w:line="360" w:lineRule="auto"/>
      <w:jc w:val="center"/>
      <w:outlineLvl w:val="2"/>
    </w:pPr>
    <w:rPr>
      <w:rFonts w:cs="DecoType Naskh"/>
      <w:sz w:val="32"/>
      <w:szCs w:val="32"/>
    </w:rPr>
  </w:style>
  <w:style w:type="paragraph" w:styleId="4">
    <w:name w:val="heading 4"/>
    <w:basedOn w:val="a"/>
    <w:next w:val="a"/>
    <w:qFormat/>
    <w:rsid w:val="00CE2313"/>
    <w:pPr>
      <w:keepNext/>
      <w:outlineLvl w:val="3"/>
    </w:pPr>
    <w:rPr>
      <w:b/>
      <w:bCs/>
    </w:rPr>
  </w:style>
  <w:style w:type="paragraph" w:styleId="5">
    <w:name w:val="heading 5"/>
    <w:basedOn w:val="a"/>
    <w:next w:val="a"/>
    <w:qFormat/>
    <w:rsid w:val="00CE2313"/>
    <w:pPr>
      <w:keepNext/>
      <w:jc w:val="center"/>
      <w:outlineLvl w:val="4"/>
    </w:pPr>
    <w:rPr>
      <w:b/>
      <w:bCs/>
      <w:sz w:val="36"/>
      <w:szCs w:val="36"/>
      <w:u w:val="single"/>
    </w:rPr>
  </w:style>
  <w:style w:type="paragraph" w:styleId="6">
    <w:name w:val="heading 6"/>
    <w:basedOn w:val="a"/>
    <w:next w:val="a"/>
    <w:qFormat/>
    <w:rsid w:val="00CE2313"/>
    <w:pPr>
      <w:keepNext/>
      <w:jc w:val="right"/>
      <w:outlineLvl w:val="5"/>
    </w:pPr>
    <w:rPr>
      <w:sz w:val="36"/>
      <w:szCs w:val="36"/>
    </w:rPr>
  </w:style>
  <w:style w:type="paragraph" w:styleId="7">
    <w:name w:val="heading 7"/>
    <w:basedOn w:val="a"/>
    <w:next w:val="a"/>
    <w:qFormat/>
    <w:rsid w:val="00CE2313"/>
    <w:pPr>
      <w:keepNext/>
      <w:outlineLvl w:val="6"/>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CE2313"/>
    <w:pPr>
      <w:bidi w:val="0"/>
      <w:jc w:val="center"/>
    </w:pPr>
    <w:rPr>
      <w:b/>
      <w:bCs/>
      <w:noProof/>
      <w:sz w:val="32"/>
      <w:szCs w:val="32"/>
    </w:rPr>
  </w:style>
  <w:style w:type="paragraph" w:styleId="a4">
    <w:name w:val="Body Text"/>
    <w:basedOn w:val="a"/>
    <w:rsid w:val="00CE2313"/>
    <w:rPr>
      <w:rFonts w:cs="Andalus"/>
      <w:sz w:val="36"/>
      <w:szCs w:val="36"/>
    </w:rPr>
  </w:style>
  <w:style w:type="paragraph" w:styleId="a5">
    <w:name w:val="header"/>
    <w:basedOn w:val="a"/>
    <w:rsid w:val="00CE2313"/>
    <w:pPr>
      <w:tabs>
        <w:tab w:val="center" w:pos="4153"/>
        <w:tab w:val="right" w:pos="8306"/>
      </w:tabs>
    </w:pPr>
  </w:style>
  <w:style w:type="paragraph" w:styleId="a6">
    <w:name w:val="footer"/>
    <w:basedOn w:val="a"/>
    <w:link w:val="Char"/>
    <w:uiPriority w:val="99"/>
    <w:rsid w:val="00CE2313"/>
    <w:pPr>
      <w:tabs>
        <w:tab w:val="center" w:pos="4153"/>
        <w:tab w:val="right" w:pos="8306"/>
      </w:tabs>
    </w:pPr>
  </w:style>
  <w:style w:type="paragraph" w:styleId="a7">
    <w:name w:val="Balloon Text"/>
    <w:basedOn w:val="a"/>
    <w:semiHidden/>
    <w:rsid w:val="00BD3925"/>
    <w:rPr>
      <w:rFonts w:ascii="Tahoma" w:hAnsi="Tahoma" w:cs="Tahoma"/>
      <w:sz w:val="16"/>
      <w:szCs w:val="16"/>
    </w:rPr>
  </w:style>
  <w:style w:type="paragraph" w:customStyle="1" w:styleId="ColorfulList-Accent11">
    <w:name w:val="Colorful List - Accent 11"/>
    <w:basedOn w:val="a"/>
    <w:uiPriority w:val="34"/>
    <w:qFormat/>
    <w:rsid w:val="002D1BC4"/>
    <w:pPr>
      <w:ind w:left="720"/>
      <w:contextualSpacing/>
    </w:pPr>
  </w:style>
  <w:style w:type="table" w:styleId="a8">
    <w:name w:val="Table Grid"/>
    <w:basedOn w:val="a1"/>
    <w:uiPriority w:val="59"/>
    <w:rsid w:val="007D5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102B"/>
    <w:pPr>
      <w:autoSpaceDE w:val="0"/>
      <w:autoSpaceDN w:val="0"/>
      <w:adjustRightInd w:val="0"/>
    </w:pPr>
    <w:rPr>
      <w:rFonts w:eastAsia="Calibri"/>
      <w:color w:val="000000"/>
      <w:sz w:val="24"/>
      <w:szCs w:val="24"/>
    </w:rPr>
  </w:style>
  <w:style w:type="paragraph" w:customStyle="1" w:styleId="Text">
    <w:name w:val="Text"/>
    <w:uiPriority w:val="99"/>
    <w:rsid w:val="00A63396"/>
    <w:rPr>
      <w:sz w:val="24"/>
      <w:szCs w:val="24"/>
    </w:rPr>
  </w:style>
  <w:style w:type="character" w:styleId="HTML">
    <w:name w:val="HTML Typewriter"/>
    <w:uiPriority w:val="99"/>
    <w:rsid w:val="005C2FFA"/>
    <w:rPr>
      <w:rFonts w:ascii="Courier New" w:hAnsi="Courier New" w:cs="Times New Roman"/>
      <w:sz w:val="20"/>
    </w:rPr>
  </w:style>
  <w:style w:type="paragraph" w:styleId="HTML0">
    <w:name w:val="HTML Preformatted"/>
    <w:basedOn w:val="a"/>
    <w:link w:val="HTMLChar"/>
    <w:uiPriority w:val="99"/>
    <w:rsid w:val="005C2FFA"/>
    <w:pPr>
      <w:bidi w:val="0"/>
    </w:pPr>
    <w:rPr>
      <w:rFonts w:ascii="Courier New" w:hAnsi="Courier New" w:cs="Courier New"/>
      <w:sz w:val="20"/>
      <w:szCs w:val="20"/>
      <w:lang w:eastAsia="en-US"/>
    </w:rPr>
  </w:style>
  <w:style w:type="character" w:customStyle="1" w:styleId="HTMLChar">
    <w:name w:val="بتنسيق HTML مسبق Char"/>
    <w:link w:val="HTML0"/>
    <w:uiPriority w:val="99"/>
    <w:rsid w:val="005C2FFA"/>
    <w:rPr>
      <w:rFonts w:ascii="Courier New" w:hAnsi="Courier New" w:cs="Courier New"/>
    </w:rPr>
  </w:style>
  <w:style w:type="character" w:customStyle="1" w:styleId="Char">
    <w:name w:val="تذييل الصفحة Char"/>
    <w:link w:val="a6"/>
    <w:uiPriority w:val="99"/>
    <w:rsid w:val="009E1934"/>
    <w:rPr>
      <w:sz w:val="24"/>
      <w:szCs w:val="24"/>
      <w:lang w:eastAsia="ar-SA"/>
    </w:rPr>
  </w:style>
  <w:style w:type="character" w:customStyle="1" w:styleId="question">
    <w:name w:val="question"/>
    <w:basedOn w:val="a0"/>
    <w:rsid w:val="00506876"/>
  </w:style>
  <w:style w:type="character" w:customStyle="1" w:styleId="apple-converted-space">
    <w:name w:val="apple-converted-space"/>
    <w:basedOn w:val="a0"/>
    <w:rsid w:val="00506876"/>
  </w:style>
  <w:style w:type="character" w:customStyle="1" w:styleId="answerss">
    <w:name w:val="answerss"/>
    <w:basedOn w:val="a0"/>
    <w:rsid w:val="00506876"/>
  </w:style>
  <w:style w:type="character" w:customStyle="1" w:styleId="answers">
    <w:name w:val="answers"/>
    <w:basedOn w:val="a0"/>
    <w:rsid w:val="00506876"/>
  </w:style>
  <w:style w:type="character" w:styleId="a9">
    <w:name w:val="annotation reference"/>
    <w:rsid w:val="00D6229A"/>
    <w:rPr>
      <w:sz w:val="18"/>
      <w:szCs w:val="18"/>
    </w:rPr>
  </w:style>
  <w:style w:type="paragraph" w:styleId="aa">
    <w:name w:val="annotation text"/>
    <w:basedOn w:val="a"/>
    <w:link w:val="Char0"/>
    <w:rsid w:val="00D6229A"/>
  </w:style>
  <w:style w:type="character" w:customStyle="1" w:styleId="Char0">
    <w:name w:val="نص تعليق Char"/>
    <w:link w:val="aa"/>
    <w:rsid w:val="00D6229A"/>
    <w:rPr>
      <w:sz w:val="24"/>
      <w:szCs w:val="24"/>
      <w:lang w:eastAsia="ar-SA"/>
    </w:rPr>
  </w:style>
  <w:style w:type="paragraph" w:styleId="ab">
    <w:name w:val="annotation subject"/>
    <w:basedOn w:val="aa"/>
    <w:next w:val="aa"/>
    <w:link w:val="Char1"/>
    <w:rsid w:val="00D6229A"/>
    <w:rPr>
      <w:b/>
      <w:bCs/>
      <w:sz w:val="20"/>
      <w:szCs w:val="20"/>
    </w:rPr>
  </w:style>
  <w:style w:type="character" w:customStyle="1" w:styleId="Char1">
    <w:name w:val="موضوع تعليق Char"/>
    <w:link w:val="ab"/>
    <w:rsid w:val="00D6229A"/>
    <w:rPr>
      <w:b/>
      <w:bCs/>
      <w:sz w:val="24"/>
      <w:szCs w:val="24"/>
      <w:lang w:eastAsia="ar-SA"/>
    </w:rPr>
  </w:style>
  <w:style w:type="character" w:styleId="ac">
    <w:name w:val="page number"/>
    <w:basedOn w:val="a0"/>
    <w:semiHidden/>
    <w:unhideWhenUsed/>
    <w:rsid w:val="00984444"/>
  </w:style>
  <w:style w:type="paragraph" w:styleId="ad">
    <w:name w:val="List Paragraph"/>
    <w:basedOn w:val="a"/>
    <w:uiPriority w:val="34"/>
    <w:qFormat/>
    <w:rsid w:val="00921D76"/>
    <w:pPr>
      <w:ind w:left="720"/>
      <w:contextualSpacing/>
    </w:pPr>
  </w:style>
  <w:style w:type="character" w:styleId="ae">
    <w:name w:val="Emphasis"/>
    <w:uiPriority w:val="20"/>
    <w:qFormat/>
    <w:rsid w:val="007206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7661">
      <w:bodyDiv w:val="1"/>
      <w:marLeft w:val="0"/>
      <w:marRight w:val="0"/>
      <w:marTop w:val="0"/>
      <w:marBottom w:val="0"/>
      <w:divBdr>
        <w:top w:val="none" w:sz="0" w:space="0" w:color="auto"/>
        <w:left w:val="none" w:sz="0" w:space="0" w:color="auto"/>
        <w:bottom w:val="none" w:sz="0" w:space="0" w:color="auto"/>
        <w:right w:val="none" w:sz="0" w:space="0" w:color="auto"/>
      </w:divBdr>
    </w:div>
    <w:div w:id="21060009">
      <w:bodyDiv w:val="1"/>
      <w:marLeft w:val="0"/>
      <w:marRight w:val="0"/>
      <w:marTop w:val="0"/>
      <w:marBottom w:val="0"/>
      <w:divBdr>
        <w:top w:val="none" w:sz="0" w:space="0" w:color="auto"/>
        <w:left w:val="none" w:sz="0" w:space="0" w:color="auto"/>
        <w:bottom w:val="none" w:sz="0" w:space="0" w:color="auto"/>
        <w:right w:val="none" w:sz="0" w:space="0" w:color="auto"/>
      </w:divBdr>
    </w:div>
    <w:div w:id="23211074">
      <w:bodyDiv w:val="1"/>
      <w:marLeft w:val="0"/>
      <w:marRight w:val="0"/>
      <w:marTop w:val="0"/>
      <w:marBottom w:val="0"/>
      <w:divBdr>
        <w:top w:val="none" w:sz="0" w:space="0" w:color="auto"/>
        <w:left w:val="none" w:sz="0" w:space="0" w:color="auto"/>
        <w:bottom w:val="none" w:sz="0" w:space="0" w:color="auto"/>
        <w:right w:val="none" w:sz="0" w:space="0" w:color="auto"/>
      </w:divBdr>
    </w:div>
    <w:div w:id="30040566">
      <w:bodyDiv w:val="1"/>
      <w:marLeft w:val="0"/>
      <w:marRight w:val="0"/>
      <w:marTop w:val="0"/>
      <w:marBottom w:val="0"/>
      <w:divBdr>
        <w:top w:val="none" w:sz="0" w:space="0" w:color="auto"/>
        <w:left w:val="none" w:sz="0" w:space="0" w:color="auto"/>
        <w:bottom w:val="none" w:sz="0" w:space="0" w:color="auto"/>
        <w:right w:val="none" w:sz="0" w:space="0" w:color="auto"/>
      </w:divBdr>
    </w:div>
    <w:div w:id="62029525">
      <w:bodyDiv w:val="1"/>
      <w:marLeft w:val="0"/>
      <w:marRight w:val="0"/>
      <w:marTop w:val="0"/>
      <w:marBottom w:val="0"/>
      <w:divBdr>
        <w:top w:val="none" w:sz="0" w:space="0" w:color="auto"/>
        <w:left w:val="none" w:sz="0" w:space="0" w:color="auto"/>
        <w:bottom w:val="none" w:sz="0" w:space="0" w:color="auto"/>
        <w:right w:val="none" w:sz="0" w:space="0" w:color="auto"/>
      </w:divBdr>
    </w:div>
    <w:div w:id="63573648">
      <w:bodyDiv w:val="1"/>
      <w:marLeft w:val="0"/>
      <w:marRight w:val="0"/>
      <w:marTop w:val="0"/>
      <w:marBottom w:val="0"/>
      <w:divBdr>
        <w:top w:val="none" w:sz="0" w:space="0" w:color="auto"/>
        <w:left w:val="none" w:sz="0" w:space="0" w:color="auto"/>
        <w:bottom w:val="none" w:sz="0" w:space="0" w:color="auto"/>
        <w:right w:val="none" w:sz="0" w:space="0" w:color="auto"/>
      </w:divBdr>
    </w:div>
    <w:div w:id="74864983">
      <w:bodyDiv w:val="1"/>
      <w:marLeft w:val="0"/>
      <w:marRight w:val="0"/>
      <w:marTop w:val="0"/>
      <w:marBottom w:val="0"/>
      <w:divBdr>
        <w:top w:val="none" w:sz="0" w:space="0" w:color="auto"/>
        <w:left w:val="none" w:sz="0" w:space="0" w:color="auto"/>
        <w:bottom w:val="none" w:sz="0" w:space="0" w:color="auto"/>
        <w:right w:val="none" w:sz="0" w:space="0" w:color="auto"/>
      </w:divBdr>
    </w:div>
    <w:div w:id="93399972">
      <w:bodyDiv w:val="1"/>
      <w:marLeft w:val="0"/>
      <w:marRight w:val="0"/>
      <w:marTop w:val="0"/>
      <w:marBottom w:val="0"/>
      <w:divBdr>
        <w:top w:val="none" w:sz="0" w:space="0" w:color="auto"/>
        <w:left w:val="none" w:sz="0" w:space="0" w:color="auto"/>
        <w:bottom w:val="none" w:sz="0" w:space="0" w:color="auto"/>
        <w:right w:val="none" w:sz="0" w:space="0" w:color="auto"/>
      </w:divBdr>
    </w:div>
    <w:div w:id="123474595">
      <w:bodyDiv w:val="1"/>
      <w:marLeft w:val="0"/>
      <w:marRight w:val="0"/>
      <w:marTop w:val="0"/>
      <w:marBottom w:val="0"/>
      <w:divBdr>
        <w:top w:val="none" w:sz="0" w:space="0" w:color="auto"/>
        <w:left w:val="none" w:sz="0" w:space="0" w:color="auto"/>
        <w:bottom w:val="none" w:sz="0" w:space="0" w:color="auto"/>
        <w:right w:val="none" w:sz="0" w:space="0" w:color="auto"/>
      </w:divBdr>
    </w:div>
    <w:div w:id="153644872">
      <w:bodyDiv w:val="1"/>
      <w:marLeft w:val="0"/>
      <w:marRight w:val="0"/>
      <w:marTop w:val="0"/>
      <w:marBottom w:val="0"/>
      <w:divBdr>
        <w:top w:val="none" w:sz="0" w:space="0" w:color="auto"/>
        <w:left w:val="none" w:sz="0" w:space="0" w:color="auto"/>
        <w:bottom w:val="none" w:sz="0" w:space="0" w:color="auto"/>
        <w:right w:val="none" w:sz="0" w:space="0" w:color="auto"/>
      </w:divBdr>
    </w:div>
    <w:div w:id="176770776">
      <w:bodyDiv w:val="1"/>
      <w:marLeft w:val="0"/>
      <w:marRight w:val="0"/>
      <w:marTop w:val="0"/>
      <w:marBottom w:val="0"/>
      <w:divBdr>
        <w:top w:val="none" w:sz="0" w:space="0" w:color="auto"/>
        <w:left w:val="none" w:sz="0" w:space="0" w:color="auto"/>
        <w:bottom w:val="none" w:sz="0" w:space="0" w:color="auto"/>
        <w:right w:val="none" w:sz="0" w:space="0" w:color="auto"/>
      </w:divBdr>
    </w:div>
    <w:div w:id="184222423">
      <w:bodyDiv w:val="1"/>
      <w:marLeft w:val="0"/>
      <w:marRight w:val="0"/>
      <w:marTop w:val="0"/>
      <w:marBottom w:val="0"/>
      <w:divBdr>
        <w:top w:val="none" w:sz="0" w:space="0" w:color="auto"/>
        <w:left w:val="none" w:sz="0" w:space="0" w:color="auto"/>
        <w:bottom w:val="none" w:sz="0" w:space="0" w:color="auto"/>
        <w:right w:val="none" w:sz="0" w:space="0" w:color="auto"/>
      </w:divBdr>
    </w:div>
    <w:div w:id="225991359">
      <w:bodyDiv w:val="1"/>
      <w:marLeft w:val="0"/>
      <w:marRight w:val="0"/>
      <w:marTop w:val="0"/>
      <w:marBottom w:val="0"/>
      <w:divBdr>
        <w:top w:val="none" w:sz="0" w:space="0" w:color="auto"/>
        <w:left w:val="none" w:sz="0" w:space="0" w:color="auto"/>
        <w:bottom w:val="none" w:sz="0" w:space="0" w:color="auto"/>
        <w:right w:val="none" w:sz="0" w:space="0" w:color="auto"/>
      </w:divBdr>
    </w:div>
    <w:div w:id="246577866">
      <w:bodyDiv w:val="1"/>
      <w:marLeft w:val="0"/>
      <w:marRight w:val="0"/>
      <w:marTop w:val="0"/>
      <w:marBottom w:val="0"/>
      <w:divBdr>
        <w:top w:val="none" w:sz="0" w:space="0" w:color="auto"/>
        <w:left w:val="none" w:sz="0" w:space="0" w:color="auto"/>
        <w:bottom w:val="none" w:sz="0" w:space="0" w:color="auto"/>
        <w:right w:val="none" w:sz="0" w:space="0" w:color="auto"/>
      </w:divBdr>
    </w:div>
    <w:div w:id="260530695">
      <w:bodyDiv w:val="1"/>
      <w:marLeft w:val="0"/>
      <w:marRight w:val="0"/>
      <w:marTop w:val="0"/>
      <w:marBottom w:val="0"/>
      <w:divBdr>
        <w:top w:val="none" w:sz="0" w:space="0" w:color="auto"/>
        <w:left w:val="none" w:sz="0" w:space="0" w:color="auto"/>
        <w:bottom w:val="none" w:sz="0" w:space="0" w:color="auto"/>
        <w:right w:val="none" w:sz="0" w:space="0" w:color="auto"/>
      </w:divBdr>
    </w:div>
    <w:div w:id="312178825">
      <w:bodyDiv w:val="1"/>
      <w:marLeft w:val="0"/>
      <w:marRight w:val="0"/>
      <w:marTop w:val="0"/>
      <w:marBottom w:val="0"/>
      <w:divBdr>
        <w:top w:val="none" w:sz="0" w:space="0" w:color="auto"/>
        <w:left w:val="none" w:sz="0" w:space="0" w:color="auto"/>
        <w:bottom w:val="none" w:sz="0" w:space="0" w:color="auto"/>
        <w:right w:val="none" w:sz="0" w:space="0" w:color="auto"/>
      </w:divBdr>
    </w:div>
    <w:div w:id="356585664">
      <w:bodyDiv w:val="1"/>
      <w:marLeft w:val="0"/>
      <w:marRight w:val="0"/>
      <w:marTop w:val="0"/>
      <w:marBottom w:val="0"/>
      <w:divBdr>
        <w:top w:val="none" w:sz="0" w:space="0" w:color="auto"/>
        <w:left w:val="none" w:sz="0" w:space="0" w:color="auto"/>
        <w:bottom w:val="none" w:sz="0" w:space="0" w:color="auto"/>
        <w:right w:val="none" w:sz="0" w:space="0" w:color="auto"/>
      </w:divBdr>
    </w:div>
    <w:div w:id="384257838">
      <w:bodyDiv w:val="1"/>
      <w:marLeft w:val="0"/>
      <w:marRight w:val="0"/>
      <w:marTop w:val="0"/>
      <w:marBottom w:val="0"/>
      <w:divBdr>
        <w:top w:val="none" w:sz="0" w:space="0" w:color="auto"/>
        <w:left w:val="none" w:sz="0" w:space="0" w:color="auto"/>
        <w:bottom w:val="none" w:sz="0" w:space="0" w:color="auto"/>
        <w:right w:val="none" w:sz="0" w:space="0" w:color="auto"/>
      </w:divBdr>
    </w:div>
    <w:div w:id="396048273">
      <w:bodyDiv w:val="1"/>
      <w:marLeft w:val="0"/>
      <w:marRight w:val="0"/>
      <w:marTop w:val="0"/>
      <w:marBottom w:val="0"/>
      <w:divBdr>
        <w:top w:val="none" w:sz="0" w:space="0" w:color="auto"/>
        <w:left w:val="none" w:sz="0" w:space="0" w:color="auto"/>
        <w:bottom w:val="none" w:sz="0" w:space="0" w:color="auto"/>
        <w:right w:val="none" w:sz="0" w:space="0" w:color="auto"/>
      </w:divBdr>
    </w:div>
    <w:div w:id="399209227">
      <w:bodyDiv w:val="1"/>
      <w:marLeft w:val="0"/>
      <w:marRight w:val="0"/>
      <w:marTop w:val="0"/>
      <w:marBottom w:val="0"/>
      <w:divBdr>
        <w:top w:val="none" w:sz="0" w:space="0" w:color="auto"/>
        <w:left w:val="none" w:sz="0" w:space="0" w:color="auto"/>
        <w:bottom w:val="none" w:sz="0" w:space="0" w:color="auto"/>
        <w:right w:val="none" w:sz="0" w:space="0" w:color="auto"/>
      </w:divBdr>
    </w:div>
    <w:div w:id="419834429">
      <w:bodyDiv w:val="1"/>
      <w:marLeft w:val="0"/>
      <w:marRight w:val="0"/>
      <w:marTop w:val="0"/>
      <w:marBottom w:val="0"/>
      <w:divBdr>
        <w:top w:val="none" w:sz="0" w:space="0" w:color="auto"/>
        <w:left w:val="none" w:sz="0" w:space="0" w:color="auto"/>
        <w:bottom w:val="none" w:sz="0" w:space="0" w:color="auto"/>
        <w:right w:val="none" w:sz="0" w:space="0" w:color="auto"/>
      </w:divBdr>
    </w:div>
    <w:div w:id="432283094">
      <w:bodyDiv w:val="1"/>
      <w:marLeft w:val="0"/>
      <w:marRight w:val="0"/>
      <w:marTop w:val="0"/>
      <w:marBottom w:val="0"/>
      <w:divBdr>
        <w:top w:val="none" w:sz="0" w:space="0" w:color="auto"/>
        <w:left w:val="none" w:sz="0" w:space="0" w:color="auto"/>
        <w:bottom w:val="none" w:sz="0" w:space="0" w:color="auto"/>
        <w:right w:val="none" w:sz="0" w:space="0" w:color="auto"/>
      </w:divBdr>
    </w:div>
    <w:div w:id="466778287">
      <w:bodyDiv w:val="1"/>
      <w:marLeft w:val="0"/>
      <w:marRight w:val="0"/>
      <w:marTop w:val="0"/>
      <w:marBottom w:val="0"/>
      <w:divBdr>
        <w:top w:val="none" w:sz="0" w:space="0" w:color="auto"/>
        <w:left w:val="none" w:sz="0" w:space="0" w:color="auto"/>
        <w:bottom w:val="none" w:sz="0" w:space="0" w:color="auto"/>
        <w:right w:val="none" w:sz="0" w:space="0" w:color="auto"/>
      </w:divBdr>
    </w:div>
    <w:div w:id="467671373">
      <w:bodyDiv w:val="1"/>
      <w:marLeft w:val="0"/>
      <w:marRight w:val="0"/>
      <w:marTop w:val="0"/>
      <w:marBottom w:val="0"/>
      <w:divBdr>
        <w:top w:val="none" w:sz="0" w:space="0" w:color="auto"/>
        <w:left w:val="none" w:sz="0" w:space="0" w:color="auto"/>
        <w:bottom w:val="none" w:sz="0" w:space="0" w:color="auto"/>
        <w:right w:val="none" w:sz="0" w:space="0" w:color="auto"/>
      </w:divBdr>
    </w:div>
    <w:div w:id="478228537">
      <w:bodyDiv w:val="1"/>
      <w:marLeft w:val="0"/>
      <w:marRight w:val="0"/>
      <w:marTop w:val="0"/>
      <w:marBottom w:val="0"/>
      <w:divBdr>
        <w:top w:val="none" w:sz="0" w:space="0" w:color="auto"/>
        <w:left w:val="none" w:sz="0" w:space="0" w:color="auto"/>
        <w:bottom w:val="none" w:sz="0" w:space="0" w:color="auto"/>
        <w:right w:val="none" w:sz="0" w:space="0" w:color="auto"/>
      </w:divBdr>
    </w:div>
    <w:div w:id="487787281">
      <w:bodyDiv w:val="1"/>
      <w:marLeft w:val="0"/>
      <w:marRight w:val="0"/>
      <w:marTop w:val="0"/>
      <w:marBottom w:val="0"/>
      <w:divBdr>
        <w:top w:val="none" w:sz="0" w:space="0" w:color="auto"/>
        <w:left w:val="none" w:sz="0" w:space="0" w:color="auto"/>
        <w:bottom w:val="none" w:sz="0" w:space="0" w:color="auto"/>
        <w:right w:val="none" w:sz="0" w:space="0" w:color="auto"/>
      </w:divBdr>
    </w:div>
    <w:div w:id="489755106">
      <w:bodyDiv w:val="1"/>
      <w:marLeft w:val="0"/>
      <w:marRight w:val="0"/>
      <w:marTop w:val="0"/>
      <w:marBottom w:val="0"/>
      <w:divBdr>
        <w:top w:val="none" w:sz="0" w:space="0" w:color="auto"/>
        <w:left w:val="none" w:sz="0" w:space="0" w:color="auto"/>
        <w:bottom w:val="none" w:sz="0" w:space="0" w:color="auto"/>
        <w:right w:val="none" w:sz="0" w:space="0" w:color="auto"/>
      </w:divBdr>
    </w:div>
    <w:div w:id="498815098">
      <w:bodyDiv w:val="1"/>
      <w:marLeft w:val="0"/>
      <w:marRight w:val="0"/>
      <w:marTop w:val="0"/>
      <w:marBottom w:val="0"/>
      <w:divBdr>
        <w:top w:val="none" w:sz="0" w:space="0" w:color="auto"/>
        <w:left w:val="none" w:sz="0" w:space="0" w:color="auto"/>
        <w:bottom w:val="none" w:sz="0" w:space="0" w:color="auto"/>
        <w:right w:val="none" w:sz="0" w:space="0" w:color="auto"/>
      </w:divBdr>
    </w:div>
    <w:div w:id="500658066">
      <w:bodyDiv w:val="1"/>
      <w:marLeft w:val="0"/>
      <w:marRight w:val="0"/>
      <w:marTop w:val="0"/>
      <w:marBottom w:val="0"/>
      <w:divBdr>
        <w:top w:val="none" w:sz="0" w:space="0" w:color="auto"/>
        <w:left w:val="none" w:sz="0" w:space="0" w:color="auto"/>
        <w:bottom w:val="none" w:sz="0" w:space="0" w:color="auto"/>
        <w:right w:val="none" w:sz="0" w:space="0" w:color="auto"/>
      </w:divBdr>
    </w:div>
    <w:div w:id="514655409">
      <w:bodyDiv w:val="1"/>
      <w:marLeft w:val="0"/>
      <w:marRight w:val="0"/>
      <w:marTop w:val="0"/>
      <w:marBottom w:val="0"/>
      <w:divBdr>
        <w:top w:val="none" w:sz="0" w:space="0" w:color="auto"/>
        <w:left w:val="none" w:sz="0" w:space="0" w:color="auto"/>
        <w:bottom w:val="none" w:sz="0" w:space="0" w:color="auto"/>
        <w:right w:val="none" w:sz="0" w:space="0" w:color="auto"/>
      </w:divBdr>
    </w:div>
    <w:div w:id="518665271">
      <w:bodyDiv w:val="1"/>
      <w:marLeft w:val="0"/>
      <w:marRight w:val="0"/>
      <w:marTop w:val="0"/>
      <w:marBottom w:val="0"/>
      <w:divBdr>
        <w:top w:val="none" w:sz="0" w:space="0" w:color="auto"/>
        <w:left w:val="none" w:sz="0" w:space="0" w:color="auto"/>
        <w:bottom w:val="none" w:sz="0" w:space="0" w:color="auto"/>
        <w:right w:val="none" w:sz="0" w:space="0" w:color="auto"/>
      </w:divBdr>
    </w:div>
    <w:div w:id="533346548">
      <w:bodyDiv w:val="1"/>
      <w:marLeft w:val="0"/>
      <w:marRight w:val="0"/>
      <w:marTop w:val="0"/>
      <w:marBottom w:val="0"/>
      <w:divBdr>
        <w:top w:val="none" w:sz="0" w:space="0" w:color="auto"/>
        <w:left w:val="none" w:sz="0" w:space="0" w:color="auto"/>
        <w:bottom w:val="none" w:sz="0" w:space="0" w:color="auto"/>
        <w:right w:val="none" w:sz="0" w:space="0" w:color="auto"/>
      </w:divBdr>
    </w:div>
    <w:div w:id="575432623">
      <w:bodyDiv w:val="1"/>
      <w:marLeft w:val="0"/>
      <w:marRight w:val="0"/>
      <w:marTop w:val="0"/>
      <w:marBottom w:val="0"/>
      <w:divBdr>
        <w:top w:val="none" w:sz="0" w:space="0" w:color="auto"/>
        <w:left w:val="none" w:sz="0" w:space="0" w:color="auto"/>
        <w:bottom w:val="none" w:sz="0" w:space="0" w:color="auto"/>
        <w:right w:val="none" w:sz="0" w:space="0" w:color="auto"/>
      </w:divBdr>
    </w:div>
    <w:div w:id="589505694">
      <w:bodyDiv w:val="1"/>
      <w:marLeft w:val="0"/>
      <w:marRight w:val="0"/>
      <w:marTop w:val="0"/>
      <w:marBottom w:val="0"/>
      <w:divBdr>
        <w:top w:val="none" w:sz="0" w:space="0" w:color="auto"/>
        <w:left w:val="none" w:sz="0" w:space="0" w:color="auto"/>
        <w:bottom w:val="none" w:sz="0" w:space="0" w:color="auto"/>
        <w:right w:val="none" w:sz="0" w:space="0" w:color="auto"/>
      </w:divBdr>
    </w:div>
    <w:div w:id="631792566">
      <w:bodyDiv w:val="1"/>
      <w:marLeft w:val="0"/>
      <w:marRight w:val="0"/>
      <w:marTop w:val="0"/>
      <w:marBottom w:val="0"/>
      <w:divBdr>
        <w:top w:val="none" w:sz="0" w:space="0" w:color="auto"/>
        <w:left w:val="none" w:sz="0" w:space="0" w:color="auto"/>
        <w:bottom w:val="none" w:sz="0" w:space="0" w:color="auto"/>
        <w:right w:val="none" w:sz="0" w:space="0" w:color="auto"/>
      </w:divBdr>
    </w:div>
    <w:div w:id="646591528">
      <w:bodyDiv w:val="1"/>
      <w:marLeft w:val="0"/>
      <w:marRight w:val="0"/>
      <w:marTop w:val="0"/>
      <w:marBottom w:val="0"/>
      <w:divBdr>
        <w:top w:val="none" w:sz="0" w:space="0" w:color="auto"/>
        <w:left w:val="none" w:sz="0" w:space="0" w:color="auto"/>
        <w:bottom w:val="none" w:sz="0" w:space="0" w:color="auto"/>
        <w:right w:val="none" w:sz="0" w:space="0" w:color="auto"/>
      </w:divBdr>
    </w:div>
    <w:div w:id="656810394">
      <w:bodyDiv w:val="1"/>
      <w:marLeft w:val="0"/>
      <w:marRight w:val="0"/>
      <w:marTop w:val="0"/>
      <w:marBottom w:val="0"/>
      <w:divBdr>
        <w:top w:val="none" w:sz="0" w:space="0" w:color="auto"/>
        <w:left w:val="none" w:sz="0" w:space="0" w:color="auto"/>
        <w:bottom w:val="none" w:sz="0" w:space="0" w:color="auto"/>
        <w:right w:val="none" w:sz="0" w:space="0" w:color="auto"/>
      </w:divBdr>
    </w:div>
    <w:div w:id="662590061">
      <w:bodyDiv w:val="1"/>
      <w:marLeft w:val="0"/>
      <w:marRight w:val="0"/>
      <w:marTop w:val="0"/>
      <w:marBottom w:val="0"/>
      <w:divBdr>
        <w:top w:val="none" w:sz="0" w:space="0" w:color="auto"/>
        <w:left w:val="none" w:sz="0" w:space="0" w:color="auto"/>
        <w:bottom w:val="none" w:sz="0" w:space="0" w:color="auto"/>
        <w:right w:val="none" w:sz="0" w:space="0" w:color="auto"/>
      </w:divBdr>
    </w:div>
    <w:div w:id="690646128">
      <w:bodyDiv w:val="1"/>
      <w:marLeft w:val="0"/>
      <w:marRight w:val="0"/>
      <w:marTop w:val="0"/>
      <w:marBottom w:val="0"/>
      <w:divBdr>
        <w:top w:val="none" w:sz="0" w:space="0" w:color="auto"/>
        <w:left w:val="none" w:sz="0" w:space="0" w:color="auto"/>
        <w:bottom w:val="none" w:sz="0" w:space="0" w:color="auto"/>
        <w:right w:val="none" w:sz="0" w:space="0" w:color="auto"/>
      </w:divBdr>
    </w:div>
    <w:div w:id="692999160">
      <w:bodyDiv w:val="1"/>
      <w:marLeft w:val="0"/>
      <w:marRight w:val="0"/>
      <w:marTop w:val="0"/>
      <w:marBottom w:val="0"/>
      <w:divBdr>
        <w:top w:val="none" w:sz="0" w:space="0" w:color="auto"/>
        <w:left w:val="none" w:sz="0" w:space="0" w:color="auto"/>
        <w:bottom w:val="none" w:sz="0" w:space="0" w:color="auto"/>
        <w:right w:val="none" w:sz="0" w:space="0" w:color="auto"/>
      </w:divBdr>
    </w:div>
    <w:div w:id="706951511">
      <w:bodyDiv w:val="1"/>
      <w:marLeft w:val="0"/>
      <w:marRight w:val="0"/>
      <w:marTop w:val="0"/>
      <w:marBottom w:val="0"/>
      <w:divBdr>
        <w:top w:val="none" w:sz="0" w:space="0" w:color="auto"/>
        <w:left w:val="none" w:sz="0" w:space="0" w:color="auto"/>
        <w:bottom w:val="none" w:sz="0" w:space="0" w:color="auto"/>
        <w:right w:val="none" w:sz="0" w:space="0" w:color="auto"/>
      </w:divBdr>
    </w:div>
    <w:div w:id="721635504">
      <w:bodyDiv w:val="1"/>
      <w:marLeft w:val="0"/>
      <w:marRight w:val="0"/>
      <w:marTop w:val="0"/>
      <w:marBottom w:val="0"/>
      <w:divBdr>
        <w:top w:val="none" w:sz="0" w:space="0" w:color="auto"/>
        <w:left w:val="none" w:sz="0" w:space="0" w:color="auto"/>
        <w:bottom w:val="none" w:sz="0" w:space="0" w:color="auto"/>
        <w:right w:val="none" w:sz="0" w:space="0" w:color="auto"/>
      </w:divBdr>
    </w:div>
    <w:div w:id="722875821">
      <w:bodyDiv w:val="1"/>
      <w:marLeft w:val="0"/>
      <w:marRight w:val="0"/>
      <w:marTop w:val="0"/>
      <w:marBottom w:val="0"/>
      <w:divBdr>
        <w:top w:val="none" w:sz="0" w:space="0" w:color="auto"/>
        <w:left w:val="none" w:sz="0" w:space="0" w:color="auto"/>
        <w:bottom w:val="none" w:sz="0" w:space="0" w:color="auto"/>
        <w:right w:val="none" w:sz="0" w:space="0" w:color="auto"/>
      </w:divBdr>
    </w:div>
    <w:div w:id="742408019">
      <w:bodyDiv w:val="1"/>
      <w:marLeft w:val="0"/>
      <w:marRight w:val="0"/>
      <w:marTop w:val="0"/>
      <w:marBottom w:val="0"/>
      <w:divBdr>
        <w:top w:val="none" w:sz="0" w:space="0" w:color="auto"/>
        <w:left w:val="none" w:sz="0" w:space="0" w:color="auto"/>
        <w:bottom w:val="none" w:sz="0" w:space="0" w:color="auto"/>
        <w:right w:val="none" w:sz="0" w:space="0" w:color="auto"/>
      </w:divBdr>
    </w:div>
    <w:div w:id="745030079">
      <w:bodyDiv w:val="1"/>
      <w:marLeft w:val="0"/>
      <w:marRight w:val="0"/>
      <w:marTop w:val="0"/>
      <w:marBottom w:val="0"/>
      <w:divBdr>
        <w:top w:val="none" w:sz="0" w:space="0" w:color="auto"/>
        <w:left w:val="none" w:sz="0" w:space="0" w:color="auto"/>
        <w:bottom w:val="none" w:sz="0" w:space="0" w:color="auto"/>
        <w:right w:val="none" w:sz="0" w:space="0" w:color="auto"/>
      </w:divBdr>
    </w:div>
    <w:div w:id="753864996">
      <w:bodyDiv w:val="1"/>
      <w:marLeft w:val="0"/>
      <w:marRight w:val="0"/>
      <w:marTop w:val="0"/>
      <w:marBottom w:val="0"/>
      <w:divBdr>
        <w:top w:val="none" w:sz="0" w:space="0" w:color="auto"/>
        <w:left w:val="none" w:sz="0" w:space="0" w:color="auto"/>
        <w:bottom w:val="none" w:sz="0" w:space="0" w:color="auto"/>
        <w:right w:val="none" w:sz="0" w:space="0" w:color="auto"/>
      </w:divBdr>
    </w:div>
    <w:div w:id="761950547">
      <w:bodyDiv w:val="1"/>
      <w:marLeft w:val="0"/>
      <w:marRight w:val="0"/>
      <w:marTop w:val="0"/>
      <w:marBottom w:val="0"/>
      <w:divBdr>
        <w:top w:val="none" w:sz="0" w:space="0" w:color="auto"/>
        <w:left w:val="none" w:sz="0" w:space="0" w:color="auto"/>
        <w:bottom w:val="none" w:sz="0" w:space="0" w:color="auto"/>
        <w:right w:val="none" w:sz="0" w:space="0" w:color="auto"/>
      </w:divBdr>
    </w:div>
    <w:div w:id="773984062">
      <w:bodyDiv w:val="1"/>
      <w:marLeft w:val="0"/>
      <w:marRight w:val="0"/>
      <w:marTop w:val="0"/>
      <w:marBottom w:val="0"/>
      <w:divBdr>
        <w:top w:val="none" w:sz="0" w:space="0" w:color="auto"/>
        <w:left w:val="none" w:sz="0" w:space="0" w:color="auto"/>
        <w:bottom w:val="none" w:sz="0" w:space="0" w:color="auto"/>
        <w:right w:val="none" w:sz="0" w:space="0" w:color="auto"/>
      </w:divBdr>
    </w:div>
    <w:div w:id="789402434">
      <w:bodyDiv w:val="1"/>
      <w:marLeft w:val="0"/>
      <w:marRight w:val="0"/>
      <w:marTop w:val="0"/>
      <w:marBottom w:val="0"/>
      <w:divBdr>
        <w:top w:val="none" w:sz="0" w:space="0" w:color="auto"/>
        <w:left w:val="none" w:sz="0" w:space="0" w:color="auto"/>
        <w:bottom w:val="none" w:sz="0" w:space="0" w:color="auto"/>
        <w:right w:val="none" w:sz="0" w:space="0" w:color="auto"/>
      </w:divBdr>
    </w:div>
    <w:div w:id="799104328">
      <w:bodyDiv w:val="1"/>
      <w:marLeft w:val="0"/>
      <w:marRight w:val="0"/>
      <w:marTop w:val="0"/>
      <w:marBottom w:val="0"/>
      <w:divBdr>
        <w:top w:val="none" w:sz="0" w:space="0" w:color="auto"/>
        <w:left w:val="none" w:sz="0" w:space="0" w:color="auto"/>
        <w:bottom w:val="none" w:sz="0" w:space="0" w:color="auto"/>
        <w:right w:val="none" w:sz="0" w:space="0" w:color="auto"/>
      </w:divBdr>
    </w:div>
    <w:div w:id="848180348">
      <w:bodyDiv w:val="1"/>
      <w:marLeft w:val="0"/>
      <w:marRight w:val="0"/>
      <w:marTop w:val="0"/>
      <w:marBottom w:val="0"/>
      <w:divBdr>
        <w:top w:val="none" w:sz="0" w:space="0" w:color="auto"/>
        <w:left w:val="none" w:sz="0" w:space="0" w:color="auto"/>
        <w:bottom w:val="none" w:sz="0" w:space="0" w:color="auto"/>
        <w:right w:val="none" w:sz="0" w:space="0" w:color="auto"/>
      </w:divBdr>
    </w:div>
    <w:div w:id="882792161">
      <w:bodyDiv w:val="1"/>
      <w:marLeft w:val="0"/>
      <w:marRight w:val="0"/>
      <w:marTop w:val="0"/>
      <w:marBottom w:val="0"/>
      <w:divBdr>
        <w:top w:val="none" w:sz="0" w:space="0" w:color="auto"/>
        <w:left w:val="none" w:sz="0" w:space="0" w:color="auto"/>
        <w:bottom w:val="none" w:sz="0" w:space="0" w:color="auto"/>
        <w:right w:val="none" w:sz="0" w:space="0" w:color="auto"/>
      </w:divBdr>
    </w:div>
    <w:div w:id="898444130">
      <w:bodyDiv w:val="1"/>
      <w:marLeft w:val="0"/>
      <w:marRight w:val="0"/>
      <w:marTop w:val="0"/>
      <w:marBottom w:val="0"/>
      <w:divBdr>
        <w:top w:val="none" w:sz="0" w:space="0" w:color="auto"/>
        <w:left w:val="none" w:sz="0" w:space="0" w:color="auto"/>
        <w:bottom w:val="none" w:sz="0" w:space="0" w:color="auto"/>
        <w:right w:val="none" w:sz="0" w:space="0" w:color="auto"/>
      </w:divBdr>
    </w:div>
    <w:div w:id="917711459">
      <w:bodyDiv w:val="1"/>
      <w:marLeft w:val="0"/>
      <w:marRight w:val="0"/>
      <w:marTop w:val="0"/>
      <w:marBottom w:val="0"/>
      <w:divBdr>
        <w:top w:val="none" w:sz="0" w:space="0" w:color="auto"/>
        <w:left w:val="none" w:sz="0" w:space="0" w:color="auto"/>
        <w:bottom w:val="none" w:sz="0" w:space="0" w:color="auto"/>
        <w:right w:val="none" w:sz="0" w:space="0" w:color="auto"/>
      </w:divBdr>
    </w:div>
    <w:div w:id="920986121">
      <w:bodyDiv w:val="1"/>
      <w:marLeft w:val="0"/>
      <w:marRight w:val="0"/>
      <w:marTop w:val="0"/>
      <w:marBottom w:val="0"/>
      <w:divBdr>
        <w:top w:val="none" w:sz="0" w:space="0" w:color="auto"/>
        <w:left w:val="none" w:sz="0" w:space="0" w:color="auto"/>
        <w:bottom w:val="none" w:sz="0" w:space="0" w:color="auto"/>
        <w:right w:val="none" w:sz="0" w:space="0" w:color="auto"/>
      </w:divBdr>
    </w:div>
    <w:div w:id="933706336">
      <w:bodyDiv w:val="1"/>
      <w:marLeft w:val="0"/>
      <w:marRight w:val="0"/>
      <w:marTop w:val="0"/>
      <w:marBottom w:val="0"/>
      <w:divBdr>
        <w:top w:val="none" w:sz="0" w:space="0" w:color="auto"/>
        <w:left w:val="none" w:sz="0" w:space="0" w:color="auto"/>
        <w:bottom w:val="none" w:sz="0" w:space="0" w:color="auto"/>
        <w:right w:val="none" w:sz="0" w:space="0" w:color="auto"/>
      </w:divBdr>
    </w:div>
    <w:div w:id="936136235">
      <w:bodyDiv w:val="1"/>
      <w:marLeft w:val="0"/>
      <w:marRight w:val="0"/>
      <w:marTop w:val="0"/>
      <w:marBottom w:val="0"/>
      <w:divBdr>
        <w:top w:val="none" w:sz="0" w:space="0" w:color="auto"/>
        <w:left w:val="none" w:sz="0" w:space="0" w:color="auto"/>
        <w:bottom w:val="none" w:sz="0" w:space="0" w:color="auto"/>
        <w:right w:val="none" w:sz="0" w:space="0" w:color="auto"/>
      </w:divBdr>
    </w:div>
    <w:div w:id="964311737">
      <w:bodyDiv w:val="1"/>
      <w:marLeft w:val="0"/>
      <w:marRight w:val="0"/>
      <w:marTop w:val="0"/>
      <w:marBottom w:val="0"/>
      <w:divBdr>
        <w:top w:val="none" w:sz="0" w:space="0" w:color="auto"/>
        <w:left w:val="none" w:sz="0" w:space="0" w:color="auto"/>
        <w:bottom w:val="none" w:sz="0" w:space="0" w:color="auto"/>
        <w:right w:val="none" w:sz="0" w:space="0" w:color="auto"/>
      </w:divBdr>
    </w:div>
    <w:div w:id="972055809">
      <w:bodyDiv w:val="1"/>
      <w:marLeft w:val="0"/>
      <w:marRight w:val="0"/>
      <w:marTop w:val="0"/>
      <w:marBottom w:val="0"/>
      <w:divBdr>
        <w:top w:val="none" w:sz="0" w:space="0" w:color="auto"/>
        <w:left w:val="none" w:sz="0" w:space="0" w:color="auto"/>
        <w:bottom w:val="none" w:sz="0" w:space="0" w:color="auto"/>
        <w:right w:val="none" w:sz="0" w:space="0" w:color="auto"/>
      </w:divBdr>
    </w:div>
    <w:div w:id="974868483">
      <w:bodyDiv w:val="1"/>
      <w:marLeft w:val="0"/>
      <w:marRight w:val="0"/>
      <w:marTop w:val="0"/>
      <w:marBottom w:val="0"/>
      <w:divBdr>
        <w:top w:val="none" w:sz="0" w:space="0" w:color="auto"/>
        <w:left w:val="none" w:sz="0" w:space="0" w:color="auto"/>
        <w:bottom w:val="none" w:sz="0" w:space="0" w:color="auto"/>
        <w:right w:val="none" w:sz="0" w:space="0" w:color="auto"/>
      </w:divBdr>
    </w:div>
    <w:div w:id="978069020">
      <w:bodyDiv w:val="1"/>
      <w:marLeft w:val="0"/>
      <w:marRight w:val="0"/>
      <w:marTop w:val="0"/>
      <w:marBottom w:val="0"/>
      <w:divBdr>
        <w:top w:val="none" w:sz="0" w:space="0" w:color="auto"/>
        <w:left w:val="none" w:sz="0" w:space="0" w:color="auto"/>
        <w:bottom w:val="none" w:sz="0" w:space="0" w:color="auto"/>
        <w:right w:val="none" w:sz="0" w:space="0" w:color="auto"/>
      </w:divBdr>
    </w:div>
    <w:div w:id="986518519">
      <w:bodyDiv w:val="1"/>
      <w:marLeft w:val="0"/>
      <w:marRight w:val="0"/>
      <w:marTop w:val="0"/>
      <w:marBottom w:val="0"/>
      <w:divBdr>
        <w:top w:val="none" w:sz="0" w:space="0" w:color="auto"/>
        <w:left w:val="none" w:sz="0" w:space="0" w:color="auto"/>
        <w:bottom w:val="none" w:sz="0" w:space="0" w:color="auto"/>
        <w:right w:val="none" w:sz="0" w:space="0" w:color="auto"/>
      </w:divBdr>
    </w:div>
    <w:div w:id="1018894932">
      <w:bodyDiv w:val="1"/>
      <w:marLeft w:val="0"/>
      <w:marRight w:val="0"/>
      <w:marTop w:val="0"/>
      <w:marBottom w:val="0"/>
      <w:divBdr>
        <w:top w:val="none" w:sz="0" w:space="0" w:color="auto"/>
        <w:left w:val="none" w:sz="0" w:space="0" w:color="auto"/>
        <w:bottom w:val="none" w:sz="0" w:space="0" w:color="auto"/>
        <w:right w:val="none" w:sz="0" w:space="0" w:color="auto"/>
      </w:divBdr>
    </w:div>
    <w:div w:id="1033116975">
      <w:bodyDiv w:val="1"/>
      <w:marLeft w:val="0"/>
      <w:marRight w:val="0"/>
      <w:marTop w:val="0"/>
      <w:marBottom w:val="0"/>
      <w:divBdr>
        <w:top w:val="none" w:sz="0" w:space="0" w:color="auto"/>
        <w:left w:val="none" w:sz="0" w:space="0" w:color="auto"/>
        <w:bottom w:val="none" w:sz="0" w:space="0" w:color="auto"/>
        <w:right w:val="none" w:sz="0" w:space="0" w:color="auto"/>
      </w:divBdr>
    </w:div>
    <w:div w:id="1048191268">
      <w:bodyDiv w:val="1"/>
      <w:marLeft w:val="0"/>
      <w:marRight w:val="0"/>
      <w:marTop w:val="0"/>
      <w:marBottom w:val="0"/>
      <w:divBdr>
        <w:top w:val="none" w:sz="0" w:space="0" w:color="auto"/>
        <w:left w:val="none" w:sz="0" w:space="0" w:color="auto"/>
        <w:bottom w:val="none" w:sz="0" w:space="0" w:color="auto"/>
        <w:right w:val="none" w:sz="0" w:space="0" w:color="auto"/>
      </w:divBdr>
    </w:div>
    <w:div w:id="1053893885">
      <w:bodyDiv w:val="1"/>
      <w:marLeft w:val="0"/>
      <w:marRight w:val="0"/>
      <w:marTop w:val="0"/>
      <w:marBottom w:val="0"/>
      <w:divBdr>
        <w:top w:val="none" w:sz="0" w:space="0" w:color="auto"/>
        <w:left w:val="none" w:sz="0" w:space="0" w:color="auto"/>
        <w:bottom w:val="none" w:sz="0" w:space="0" w:color="auto"/>
        <w:right w:val="none" w:sz="0" w:space="0" w:color="auto"/>
      </w:divBdr>
    </w:div>
    <w:div w:id="1076973106">
      <w:bodyDiv w:val="1"/>
      <w:marLeft w:val="0"/>
      <w:marRight w:val="0"/>
      <w:marTop w:val="0"/>
      <w:marBottom w:val="0"/>
      <w:divBdr>
        <w:top w:val="none" w:sz="0" w:space="0" w:color="auto"/>
        <w:left w:val="none" w:sz="0" w:space="0" w:color="auto"/>
        <w:bottom w:val="none" w:sz="0" w:space="0" w:color="auto"/>
        <w:right w:val="none" w:sz="0" w:space="0" w:color="auto"/>
      </w:divBdr>
    </w:div>
    <w:div w:id="1083142004">
      <w:bodyDiv w:val="1"/>
      <w:marLeft w:val="0"/>
      <w:marRight w:val="0"/>
      <w:marTop w:val="0"/>
      <w:marBottom w:val="0"/>
      <w:divBdr>
        <w:top w:val="none" w:sz="0" w:space="0" w:color="auto"/>
        <w:left w:val="none" w:sz="0" w:space="0" w:color="auto"/>
        <w:bottom w:val="none" w:sz="0" w:space="0" w:color="auto"/>
        <w:right w:val="none" w:sz="0" w:space="0" w:color="auto"/>
      </w:divBdr>
    </w:div>
    <w:div w:id="1089234672">
      <w:bodyDiv w:val="1"/>
      <w:marLeft w:val="0"/>
      <w:marRight w:val="0"/>
      <w:marTop w:val="0"/>
      <w:marBottom w:val="0"/>
      <w:divBdr>
        <w:top w:val="none" w:sz="0" w:space="0" w:color="auto"/>
        <w:left w:val="none" w:sz="0" w:space="0" w:color="auto"/>
        <w:bottom w:val="none" w:sz="0" w:space="0" w:color="auto"/>
        <w:right w:val="none" w:sz="0" w:space="0" w:color="auto"/>
      </w:divBdr>
    </w:div>
    <w:div w:id="1106343417">
      <w:bodyDiv w:val="1"/>
      <w:marLeft w:val="0"/>
      <w:marRight w:val="0"/>
      <w:marTop w:val="0"/>
      <w:marBottom w:val="0"/>
      <w:divBdr>
        <w:top w:val="none" w:sz="0" w:space="0" w:color="auto"/>
        <w:left w:val="none" w:sz="0" w:space="0" w:color="auto"/>
        <w:bottom w:val="none" w:sz="0" w:space="0" w:color="auto"/>
        <w:right w:val="none" w:sz="0" w:space="0" w:color="auto"/>
      </w:divBdr>
    </w:div>
    <w:div w:id="1113598766">
      <w:bodyDiv w:val="1"/>
      <w:marLeft w:val="0"/>
      <w:marRight w:val="0"/>
      <w:marTop w:val="0"/>
      <w:marBottom w:val="0"/>
      <w:divBdr>
        <w:top w:val="none" w:sz="0" w:space="0" w:color="auto"/>
        <w:left w:val="none" w:sz="0" w:space="0" w:color="auto"/>
        <w:bottom w:val="none" w:sz="0" w:space="0" w:color="auto"/>
        <w:right w:val="none" w:sz="0" w:space="0" w:color="auto"/>
      </w:divBdr>
    </w:div>
    <w:div w:id="1136070814">
      <w:bodyDiv w:val="1"/>
      <w:marLeft w:val="0"/>
      <w:marRight w:val="0"/>
      <w:marTop w:val="0"/>
      <w:marBottom w:val="0"/>
      <w:divBdr>
        <w:top w:val="none" w:sz="0" w:space="0" w:color="auto"/>
        <w:left w:val="none" w:sz="0" w:space="0" w:color="auto"/>
        <w:bottom w:val="none" w:sz="0" w:space="0" w:color="auto"/>
        <w:right w:val="none" w:sz="0" w:space="0" w:color="auto"/>
      </w:divBdr>
    </w:div>
    <w:div w:id="1151023456">
      <w:bodyDiv w:val="1"/>
      <w:marLeft w:val="0"/>
      <w:marRight w:val="0"/>
      <w:marTop w:val="0"/>
      <w:marBottom w:val="0"/>
      <w:divBdr>
        <w:top w:val="none" w:sz="0" w:space="0" w:color="auto"/>
        <w:left w:val="none" w:sz="0" w:space="0" w:color="auto"/>
        <w:bottom w:val="none" w:sz="0" w:space="0" w:color="auto"/>
        <w:right w:val="none" w:sz="0" w:space="0" w:color="auto"/>
      </w:divBdr>
    </w:div>
    <w:div w:id="1162695600">
      <w:bodyDiv w:val="1"/>
      <w:marLeft w:val="0"/>
      <w:marRight w:val="0"/>
      <w:marTop w:val="0"/>
      <w:marBottom w:val="0"/>
      <w:divBdr>
        <w:top w:val="none" w:sz="0" w:space="0" w:color="auto"/>
        <w:left w:val="none" w:sz="0" w:space="0" w:color="auto"/>
        <w:bottom w:val="none" w:sz="0" w:space="0" w:color="auto"/>
        <w:right w:val="none" w:sz="0" w:space="0" w:color="auto"/>
      </w:divBdr>
    </w:div>
    <w:div w:id="1182822528">
      <w:bodyDiv w:val="1"/>
      <w:marLeft w:val="0"/>
      <w:marRight w:val="0"/>
      <w:marTop w:val="0"/>
      <w:marBottom w:val="0"/>
      <w:divBdr>
        <w:top w:val="none" w:sz="0" w:space="0" w:color="auto"/>
        <w:left w:val="none" w:sz="0" w:space="0" w:color="auto"/>
        <w:bottom w:val="none" w:sz="0" w:space="0" w:color="auto"/>
        <w:right w:val="none" w:sz="0" w:space="0" w:color="auto"/>
      </w:divBdr>
    </w:div>
    <w:div w:id="1213808835">
      <w:bodyDiv w:val="1"/>
      <w:marLeft w:val="0"/>
      <w:marRight w:val="0"/>
      <w:marTop w:val="0"/>
      <w:marBottom w:val="0"/>
      <w:divBdr>
        <w:top w:val="none" w:sz="0" w:space="0" w:color="auto"/>
        <w:left w:val="none" w:sz="0" w:space="0" w:color="auto"/>
        <w:bottom w:val="none" w:sz="0" w:space="0" w:color="auto"/>
        <w:right w:val="none" w:sz="0" w:space="0" w:color="auto"/>
      </w:divBdr>
    </w:div>
    <w:div w:id="1253851408">
      <w:bodyDiv w:val="1"/>
      <w:marLeft w:val="0"/>
      <w:marRight w:val="0"/>
      <w:marTop w:val="0"/>
      <w:marBottom w:val="0"/>
      <w:divBdr>
        <w:top w:val="none" w:sz="0" w:space="0" w:color="auto"/>
        <w:left w:val="none" w:sz="0" w:space="0" w:color="auto"/>
        <w:bottom w:val="none" w:sz="0" w:space="0" w:color="auto"/>
        <w:right w:val="none" w:sz="0" w:space="0" w:color="auto"/>
      </w:divBdr>
    </w:div>
    <w:div w:id="1257715754">
      <w:bodyDiv w:val="1"/>
      <w:marLeft w:val="0"/>
      <w:marRight w:val="0"/>
      <w:marTop w:val="0"/>
      <w:marBottom w:val="0"/>
      <w:divBdr>
        <w:top w:val="none" w:sz="0" w:space="0" w:color="auto"/>
        <w:left w:val="none" w:sz="0" w:space="0" w:color="auto"/>
        <w:bottom w:val="none" w:sz="0" w:space="0" w:color="auto"/>
        <w:right w:val="none" w:sz="0" w:space="0" w:color="auto"/>
      </w:divBdr>
    </w:div>
    <w:div w:id="1265189706">
      <w:bodyDiv w:val="1"/>
      <w:marLeft w:val="0"/>
      <w:marRight w:val="0"/>
      <w:marTop w:val="0"/>
      <w:marBottom w:val="0"/>
      <w:divBdr>
        <w:top w:val="none" w:sz="0" w:space="0" w:color="auto"/>
        <w:left w:val="none" w:sz="0" w:space="0" w:color="auto"/>
        <w:bottom w:val="none" w:sz="0" w:space="0" w:color="auto"/>
        <w:right w:val="none" w:sz="0" w:space="0" w:color="auto"/>
      </w:divBdr>
    </w:div>
    <w:div w:id="1268545358">
      <w:bodyDiv w:val="1"/>
      <w:marLeft w:val="0"/>
      <w:marRight w:val="0"/>
      <w:marTop w:val="0"/>
      <w:marBottom w:val="0"/>
      <w:divBdr>
        <w:top w:val="none" w:sz="0" w:space="0" w:color="auto"/>
        <w:left w:val="none" w:sz="0" w:space="0" w:color="auto"/>
        <w:bottom w:val="none" w:sz="0" w:space="0" w:color="auto"/>
        <w:right w:val="none" w:sz="0" w:space="0" w:color="auto"/>
      </w:divBdr>
    </w:div>
    <w:div w:id="1304233145">
      <w:bodyDiv w:val="1"/>
      <w:marLeft w:val="0"/>
      <w:marRight w:val="0"/>
      <w:marTop w:val="0"/>
      <w:marBottom w:val="0"/>
      <w:divBdr>
        <w:top w:val="none" w:sz="0" w:space="0" w:color="auto"/>
        <w:left w:val="none" w:sz="0" w:space="0" w:color="auto"/>
        <w:bottom w:val="none" w:sz="0" w:space="0" w:color="auto"/>
        <w:right w:val="none" w:sz="0" w:space="0" w:color="auto"/>
      </w:divBdr>
    </w:div>
    <w:div w:id="1320495214">
      <w:bodyDiv w:val="1"/>
      <w:marLeft w:val="0"/>
      <w:marRight w:val="0"/>
      <w:marTop w:val="0"/>
      <w:marBottom w:val="0"/>
      <w:divBdr>
        <w:top w:val="none" w:sz="0" w:space="0" w:color="auto"/>
        <w:left w:val="none" w:sz="0" w:space="0" w:color="auto"/>
        <w:bottom w:val="none" w:sz="0" w:space="0" w:color="auto"/>
        <w:right w:val="none" w:sz="0" w:space="0" w:color="auto"/>
      </w:divBdr>
    </w:div>
    <w:div w:id="1333411892">
      <w:bodyDiv w:val="1"/>
      <w:marLeft w:val="0"/>
      <w:marRight w:val="0"/>
      <w:marTop w:val="0"/>
      <w:marBottom w:val="0"/>
      <w:divBdr>
        <w:top w:val="none" w:sz="0" w:space="0" w:color="auto"/>
        <w:left w:val="none" w:sz="0" w:space="0" w:color="auto"/>
        <w:bottom w:val="none" w:sz="0" w:space="0" w:color="auto"/>
        <w:right w:val="none" w:sz="0" w:space="0" w:color="auto"/>
      </w:divBdr>
    </w:div>
    <w:div w:id="1336373016">
      <w:bodyDiv w:val="1"/>
      <w:marLeft w:val="0"/>
      <w:marRight w:val="0"/>
      <w:marTop w:val="0"/>
      <w:marBottom w:val="0"/>
      <w:divBdr>
        <w:top w:val="none" w:sz="0" w:space="0" w:color="auto"/>
        <w:left w:val="none" w:sz="0" w:space="0" w:color="auto"/>
        <w:bottom w:val="none" w:sz="0" w:space="0" w:color="auto"/>
        <w:right w:val="none" w:sz="0" w:space="0" w:color="auto"/>
      </w:divBdr>
    </w:div>
    <w:div w:id="1341271825">
      <w:bodyDiv w:val="1"/>
      <w:marLeft w:val="0"/>
      <w:marRight w:val="0"/>
      <w:marTop w:val="0"/>
      <w:marBottom w:val="0"/>
      <w:divBdr>
        <w:top w:val="none" w:sz="0" w:space="0" w:color="auto"/>
        <w:left w:val="none" w:sz="0" w:space="0" w:color="auto"/>
        <w:bottom w:val="none" w:sz="0" w:space="0" w:color="auto"/>
        <w:right w:val="none" w:sz="0" w:space="0" w:color="auto"/>
      </w:divBdr>
    </w:div>
    <w:div w:id="1350790044">
      <w:bodyDiv w:val="1"/>
      <w:marLeft w:val="0"/>
      <w:marRight w:val="0"/>
      <w:marTop w:val="0"/>
      <w:marBottom w:val="0"/>
      <w:divBdr>
        <w:top w:val="none" w:sz="0" w:space="0" w:color="auto"/>
        <w:left w:val="none" w:sz="0" w:space="0" w:color="auto"/>
        <w:bottom w:val="none" w:sz="0" w:space="0" w:color="auto"/>
        <w:right w:val="none" w:sz="0" w:space="0" w:color="auto"/>
      </w:divBdr>
    </w:div>
    <w:div w:id="1408260061">
      <w:bodyDiv w:val="1"/>
      <w:marLeft w:val="0"/>
      <w:marRight w:val="0"/>
      <w:marTop w:val="0"/>
      <w:marBottom w:val="0"/>
      <w:divBdr>
        <w:top w:val="none" w:sz="0" w:space="0" w:color="auto"/>
        <w:left w:val="none" w:sz="0" w:space="0" w:color="auto"/>
        <w:bottom w:val="none" w:sz="0" w:space="0" w:color="auto"/>
        <w:right w:val="none" w:sz="0" w:space="0" w:color="auto"/>
      </w:divBdr>
    </w:div>
    <w:div w:id="1428378753">
      <w:bodyDiv w:val="1"/>
      <w:marLeft w:val="0"/>
      <w:marRight w:val="0"/>
      <w:marTop w:val="0"/>
      <w:marBottom w:val="0"/>
      <w:divBdr>
        <w:top w:val="none" w:sz="0" w:space="0" w:color="auto"/>
        <w:left w:val="none" w:sz="0" w:space="0" w:color="auto"/>
        <w:bottom w:val="none" w:sz="0" w:space="0" w:color="auto"/>
        <w:right w:val="none" w:sz="0" w:space="0" w:color="auto"/>
      </w:divBdr>
    </w:div>
    <w:div w:id="1453862454">
      <w:bodyDiv w:val="1"/>
      <w:marLeft w:val="0"/>
      <w:marRight w:val="0"/>
      <w:marTop w:val="0"/>
      <w:marBottom w:val="0"/>
      <w:divBdr>
        <w:top w:val="none" w:sz="0" w:space="0" w:color="auto"/>
        <w:left w:val="none" w:sz="0" w:space="0" w:color="auto"/>
        <w:bottom w:val="none" w:sz="0" w:space="0" w:color="auto"/>
        <w:right w:val="none" w:sz="0" w:space="0" w:color="auto"/>
      </w:divBdr>
    </w:div>
    <w:div w:id="1457066276">
      <w:bodyDiv w:val="1"/>
      <w:marLeft w:val="0"/>
      <w:marRight w:val="0"/>
      <w:marTop w:val="0"/>
      <w:marBottom w:val="0"/>
      <w:divBdr>
        <w:top w:val="none" w:sz="0" w:space="0" w:color="auto"/>
        <w:left w:val="none" w:sz="0" w:space="0" w:color="auto"/>
        <w:bottom w:val="none" w:sz="0" w:space="0" w:color="auto"/>
        <w:right w:val="none" w:sz="0" w:space="0" w:color="auto"/>
      </w:divBdr>
    </w:div>
    <w:div w:id="1496457012">
      <w:bodyDiv w:val="1"/>
      <w:marLeft w:val="0"/>
      <w:marRight w:val="0"/>
      <w:marTop w:val="0"/>
      <w:marBottom w:val="0"/>
      <w:divBdr>
        <w:top w:val="none" w:sz="0" w:space="0" w:color="auto"/>
        <w:left w:val="none" w:sz="0" w:space="0" w:color="auto"/>
        <w:bottom w:val="none" w:sz="0" w:space="0" w:color="auto"/>
        <w:right w:val="none" w:sz="0" w:space="0" w:color="auto"/>
      </w:divBdr>
    </w:div>
    <w:div w:id="1505783757">
      <w:bodyDiv w:val="1"/>
      <w:marLeft w:val="0"/>
      <w:marRight w:val="0"/>
      <w:marTop w:val="0"/>
      <w:marBottom w:val="0"/>
      <w:divBdr>
        <w:top w:val="none" w:sz="0" w:space="0" w:color="auto"/>
        <w:left w:val="none" w:sz="0" w:space="0" w:color="auto"/>
        <w:bottom w:val="none" w:sz="0" w:space="0" w:color="auto"/>
        <w:right w:val="none" w:sz="0" w:space="0" w:color="auto"/>
      </w:divBdr>
    </w:div>
    <w:div w:id="1551260583">
      <w:bodyDiv w:val="1"/>
      <w:marLeft w:val="0"/>
      <w:marRight w:val="0"/>
      <w:marTop w:val="0"/>
      <w:marBottom w:val="0"/>
      <w:divBdr>
        <w:top w:val="none" w:sz="0" w:space="0" w:color="auto"/>
        <w:left w:val="none" w:sz="0" w:space="0" w:color="auto"/>
        <w:bottom w:val="none" w:sz="0" w:space="0" w:color="auto"/>
        <w:right w:val="none" w:sz="0" w:space="0" w:color="auto"/>
      </w:divBdr>
    </w:div>
    <w:div w:id="1645544738">
      <w:bodyDiv w:val="1"/>
      <w:marLeft w:val="0"/>
      <w:marRight w:val="0"/>
      <w:marTop w:val="0"/>
      <w:marBottom w:val="0"/>
      <w:divBdr>
        <w:top w:val="none" w:sz="0" w:space="0" w:color="auto"/>
        <w:left w:val="none" w:sz="0" w:space="0" w:color="auto"/>
        <w:bottom w:val="none" w:sz="0" w:space="0" w:color="auto"/>
        <w:right w:val="none" w:sz="0" w:space="0" w:color="auto"/>
      </w:divBdr>
    </w:div>
    <w:div w:id="1677001978">
      <w:bodyDiv w:val="1"/>
      <w:marLeft w:val="0"/>
      <w:marRight w:val="0"/>
      <w:marTop w:val="0"/>
      <w:marBottom w:val="0"/>
      <w:divBdr>
        <w:top w:val="none" w:sz="0" w:space="0" w:color="auto"/>
        <w:left w:val="none" w:sz="0" w:space="0" w:color="auto"/>
        <w:bottom w:val="none" w:sz="0" w:space="0" w:color="auto"/>
        <w:right w:val="none" w:sz="0" w:space="0" w:color="auto"/>
      </w:divBdr>
    </w:div>
    <w:div w:id="1684277974">
      <w:bodyDiv w:val="1"/>
      <w:marLeft w:val="0"/>
      <w:marRight w:val="0"/>
      <w:marTop w:val="0"/>
      <w:marBottom w:val="0"/>
      <w:divBdr>
        <w:top w:val="none" w:sz="0" w:space="0" w:color="auto"/>
        <w:left w:val="none" w:sz="0" w:space="0" w:color="auto"/>
        <w:bottom w:val="none" w:sz="0" w:space="0" w:color="auto"/>
        <w:right w:val="none" w:sz="0" w:space="0" w:color="auto"/>
      </w:divBdr>
    </w:div>
    <w:div w:id="1703087745">
      <w:bodyDiv w:val="1"/>
      <w:marLeft w:val="0"/>
      <w:marRight w:val="0"/>
      <w:marTop w:val="0"/>
      <w:marBottom w:val="0"/>
      <w:divBdr>
        <w:top w:val="none" w:sz="0" w:space="0" w:color="auto"/>
        <w:left w:val="none" w:sz="0" w:space="0" w:color="auto"/>
        <w:bottom w:val="none" w:sz="0" w:space="0" w:color="auto"/>
        <w:right w:val="none" w:sz="0" w:space="0" w:color="auto"/>
      </w:divBdr>
    </w:div>
    <w:div w:id="1709405108">
      <w:bodyDiv w:val="1"/>
      <w:marLeft w:val="0"/>
      <w:marRight w:val="0"/>
      <w:marTop w:val="0"/>
      <w:marBottom w:val="0"/>
      <w:divBdr>
        <w:top w:val="none" w:sz="0" w:space="0" w:color="auto"/>
        <w:left w:val="none" w:sz="0" w:space="0" w:color="auto"/>
        <w:bottom w:val="none" w:sz="0" w:space="0" w:color="auto"/>
        <w:right w:val="none" w:sz="0" w:space="0" w:color="auto"/>
      </w:divBdr>
    </w:div>
    <w:div w:id="1719428983">
      <w:bodyDiv w:val="1"/>
      <w:marLeft w:val="0"/>
      <w:marRight w:val="0"/>
      <w:marTop w:val="0"/>
      <w:marBottom w:val="0"/>
      <w:divBdr>
        <w:top w:val="none" w:sz="0" w:space="0" w:color="auto"/>
        <w:left w:val="none" w:sz="0" w:space="0" w:color="auto"/>
        <w:bottom w:val="none" w:sz="0" w:space="0" w:color="auto"/>
        <w:right w:val="none" w:sz="0" w:space="0" w:color="auto"/>
      </w:divBdr>
    </w:div>
    <w:div w:id="1719696094">
      <w:bodyDiv w:val="1"/>
      <w:marLeft w:val="0"/>
      <w:marRight w:val="0"/>
      <w:marTop w:val="0"/>
      <w:marBottom w:val="0"/>
      <w:divBdr>
        <w:top w:val="none" w:sz="0" w:space="0" w:color="auto"/>
        <w:left w:val="none" w:sz="0" w:space="0" w:color="auto"/>
        <w:bottom w:val="none" w:sz="0" w:space="0" w:color="auto"/>
        <w:right w:val="none" w:sz="0" w:space="0" w:color="auto"/>
      </w:divBdr>
    </w:div>
    <w:div w:id="1732383050">
      <w:bodyDiv w:val="1"/>
      <w:marLeft w:val="0"/>
      <w:marRight w:val="0"/>
      <w:marTop w:val="0"/>
      <w:marBottom w:val="0"/>
      <w:divBdr>
        <w:top w:val="none" w:sz="0" w:space="0" w:color="auto"/>
        <w:left w:val="none" w:sz="0" w:space="0" w:color="auto"/>
        <w:bottom w:val="none" w:sz="0" w:space="0" w:color="auto"/>
        <w:right w:val="none" w:sz="0" w:space="0" w:color="auto"/>
      </w:divBdr>
    </w:div>
    <w:div w:id="1736933176">
      <w:bodyDiv w:val="1"/>
      <w:marLeft w:val="0"/>
      <w:marRight w:val="0"/>
      <w:marTop w:val="0"/>
      <w:marBottom w:val="0"/>
      <w:divBdr>
        <w:top w:val="none" w:sz="0" w:space="0" w:color="auto"/>
        <w:left w:val="none" w:sz="0" w:space="0" w:color="auto"/>
        <w:bottom w:val="none" w:sz="0" w:space="0" w:color="auto"/>
        <w:right w:val="none" w:sz="0" w:space="0" w:color="auto"/>
      </w:divBdr>
    </w:div>
    <w:div w:id="1745370423">
      <w:bodyDiv w:val="1"/>
      <w:marLeft w:val="0"/>
      <w:marRight w:val="0"/>
      <w:marTop w:val="0"/>
      <w:marBottom w:val="0"/>
      <w:divBdr>
        <w:top w:val="none" w:sz="0" w:space="0" w:color="auto"/>
        <w:left w:val="none" w:sz="0" w:space="0" w:color="auto"/>
        <w:bottom w:val="none" w:sz="0" w:space="0" w:color="auto"/>
        <w:right w:val="none" w:sz="0" w:space="0" w:color="auto"/>
      </w:divBdr>
    </w:div>
    <w:div w:id="1771969039">
      <w:bodyDiv w:val="1"/>
      <w:marLeft w:val="0"/>
      <w:marRight w:val="0"/>
      <w:marTop w:val="0"/>
      <w:marBottom w:val="0"/>
      <w:divBdr>
        <w:top w:val="none" w:sz="0" w:space="0" w:color="auto"/>
        <w:left w:val="none" w:sz="0" w:space="0" w:color="auto"/>
        <w:bottom w:val="none" w:sz="0" w:space="0" w:color="auto"/>
        <w:right w:val="none" w:sz="0" w:space="0" w:color="auto"/>
      </w:divBdr>
    </w:div>
    <w:div w:id="1780760301">
      <w:bodyDiv w:val="1"/>
      <w:marLeft w:val="0"/>
      <w:marRight w:val="0"/>
      <w:marTop w:val="0"/>
      <w:marBottom w:val="0"/>
      <w:divBdr>
        <w:top w:val="none" w:sz="0" w:space="0" w:color="auto"/>
        <w:left w:val="none" w:sz="0" w:space="0" w:color="auto"/>
        <w:bottom w:val="none" w:sz="0" w:space="0" w:color="auto"/>
        <w:right w:val="none" w:sz="0" w:space="0" w:color="auto"/>
      </w:divBdr>
    </w:div>
    <w:div w:id="1807120309">
      <w:bodyDiv w:val="1"/>
      <w:marLeft w:val="0"/>
      <w:marRight w:val="0"/>
      <w:marTop w:val="0"/>
      <w:marBottom w:val="0"/>
      <w:divBdr>
        <w:top w:val="none" w:sz="0" w:space="0" w:color="auto"/>
        <w:left w:val="none" w:sz="0" w:space="0" w:color="auto"/>
        <w:bottom w:val="none" w:sz="0" w:space="0" w:color="auto"/>
        <w:right w:val="none" w:sz="0" w:space="0" w:color="auto"/>
      </w:divBdr>
    </w:div>
    <w:div w:id="1807777174">
      <w:bodyDiv w:val="1"/>
      <w:marLeft w:val="0"/>
      <w:marRight w:val="0"/>
      <w:marTop w:val="0"/>
      <w:marBottom w:val="0"/>
      <w:divBdr>
        <w:top w:val="none" w:sz="0" w:space="0" w:color="auto"/>
        <w:left w:val="none" w:sz="0" w:space="0" w:color="auto"/>
        <w:bottom w:val="none" w:sz="0" w:space="0" w:color="auto"/>
        <w:right w:val="none" w:sz="0" w:space="0" w:color="auto"/>
      </w:divBdr>
    </w:div>
    <w:div w:id="1812207889">
      <w:bodyDiv w:val="1"/>
      <w:marLeft w:val="0"/>
      <w:marRight w:val="0"/>
      <w:marTop w:val="0"/>
      <w:marBottom w:val="0"/>
      <w:divBdr>
        <w:top w:val="none" w:sz="0" w:space="0" w:color="auto"/>
        <w:left w:val="none" w:sz="0" w:space="0" w:color="auto"/>
        <w:bottom w:val="none" w:sz="0" w:space="0" w:color="auto"/>
        <w:right w:val="none" w:sz="0" w:space="0" w:color="auto"/>
      </w:divBdr>
    </w:div>
    <w:div w:id="1845124490">
      <w:bodyDiv w:val="1"/>
      <w:marLeft w:val="0"/>
      <w:marRight w:val="0"/>
      <w:marTop w:val="0"/>
      <w:marBottom w:val="0"/>
      <w:divBdr>
        <w:top w:val="none" w:sz="0" w:space="0" w:color="auto"/>
        <w:left w:val="none" w:sz="0" w:space="0" w:color="auto"/>
        <w:bottom w:val="none" w:sz="0" w:space="0" w:color="auto"/>
        <w:right w:val="none" w:sz="0" w:space="0" w:color="auto"/>
      </w:divBdr>
    </w:div>
    <w:div w:id="1848520511">
      <w:bodyDiv w:val="1"/>
      <w:marLeft w:val="0"/>
      <w:marRight w:val="0"/>
      <w:marTop w:val="0"/>
      <w:marBottom w:val="0"/>
      <w:divBdr>
        <w:top w:val="none" w:sz="0" w:space="0" w:color="auto"/>
        <w:left w:val="none" w:sz="0" w:space="0" w:color="auto"/>
        <w:bottom w:val="none" w:sz="0" w:space="0" w:color="auto"/>
        <w:right w:val="none" w:sz="0" w:space="0" w:color="auto"/>
      </w:divBdr>
    </w:div>
    <w:div w:id="1850293102">
      <w:bodyDiv w:val="1"/>
      <w:marLeft w:val="0"/>
      <w:marRight w:val="0"/>
      <w:marTop w:val="0"/>
      <w:marBottom w:val="0"/>
      <w:divBdr>
        <w:top w:val="none" w:sz="0" w:space="0" w:color="auto"/>
        <w:left w:val="none" w:sz="0" w:space="0" w:color="auto"/>
        <w:bottom w:val="none" w:sz="0" w:space="0" w:color="auto"/>
        <w:right w:val="none" w:sz="0" w:space="0" w:color="auto"/>
      </w:divBdr>
    </w:div>
    <w:div w:id="1878423521">
      <w:bodyDiv w:val="1"/>
      <w:marLeft w:val="0"/>
      <w:marRight w:val="0"/>
      <w:marTop w:val="0"/>
      <w:marBottom w:val="0"/>
      <w:divBdr>
        <w:top w:val="none" w:sz="0" w:space="0" w:color="auto"/>
        <w:left w:val="none" w:sz="0" w:space="0" w:color="auto"/>
        <w:bottom w:val="none" w:sz="0" w:space="0" w:color="auto"/>
        <w:right w:val="none" w:sz="0" w:space="0" w:color="auto"/>
      </w:divBdr>
    </w:div>
    <w:div w:id="1886285081">
      <w:bodyDiv w:val="1"/>
      <w:marLeft w:val="0"/>
      <w:marRight w:val="0"/>
      <w:marTop w:val="0"/>
      <w:marBottom w:val="0"/>
      <w:divBdr>
        <w:top w:val="none" w:sz="0" w:space="0" w:color="auto"/>
        <w:left w:val="none" w:sz="0" w:space="0" w:color="auto"/>
        <w:bottom w:val="none" w:sz="0" w:space="0" w:color="auto"/>
        <w:right w:val="none" w:sz="0" w:space="0" w:color="auto"/>
      </w:divBdr>
    </w:div>
    <w:div w:id="1890846788">
      <w:bodyDiv w:val="1"/>
      <w:marLeft w:val="0"/>
      <w:marRight w:val="0"/>
      <w:marTop w:val="0"/>
      <w:marBottom w:val="0"/>
      <w:divBdr>
        <w:top w:val="none" w:sz="0" w:space="0" w:color="auto"/>
        <w:left w:val="none" w:sz="0" w:space="0" w:color="auto"/>
        <w:bottom w:val="none" w:sz="0" w:space="0" w:color="auto"/>
        <w:right w:val="none" w:sz="0" w:space="0" w:color="auto"/>
      </w:divBdr>
    </w:div>
    <w:div w:id="1896550242">
      <w:bodyDiv w:val="1"/>
      <w:marLeft w:val="0"/>
      <w:marRight w:val="0"/>
      <w:marTop w:val="0"/>
      <w:marBottom w:val="0"/>
      <w:divBdr>
        <w:top w:val="none" w:sz="0" w:space="0" w:color="auto"/>
        <w:left w:val="none" w:sz="0" w:space="0" w:color="auto"/>
        <w:bottom w:val="none" w:sz="0" w:space="0" w:color="auto"/>
        <w:right w:val="none" w:sz="0" w:space="0" w:color="auto"/>
      </w:divBdr>
    </w:div>
    <w:div w:id="1903322551">
      <w:bodyDiv w:val="1"/>
      <w:marLeft w:val="0"/>
      <w:marRight w:val="0"/>
      <w:marTop w:val="0"/>
      <w:marBottom w:val="0"/>
      <w:divBdr>
        <w:top w:val="none" w:sz="0" w:space="0" w:color="auto"/>
        <w:left w:val="none" w:sz="0" w:space="0" w:color="auto"/>
        <w:bottom w:val="none" w:sz="0" w:space="0" w:color="auto"/>
        <w:right w:val="none" w:sz="0" w:space="0" w:color="auto"/>
      </w:divBdr>
    </w:div>
    <w:div w:id="1911036782">
      <w:bodyDiv w:val="1"/>
      <w:marLeft w:val="0"/>
      <w:marRight w:val="0"/>
      <w:marTop w:val="0"/>
      <w:marBottom w:val="0"/>
      <w:divBdr>
        <w:top w:val="none" w:sz="0" w:space="0" w:color="auto"/>
        <w:left w:val="none" w:sz="0" w:space="0" w:color="auto"/>
        <w:bottom w:val="none" w:sz="0" w:space="0" w:color="auto"/>
        <w:right w:val="none" w:sz="0" w:space="0" w:color="auto"/>
      </w:divBdr>
    </w:div>
    <w:div w:id="1928533314">
      <w:bodyDiv w:val="1"/>
      <w:marLeft w:val="0"/>
      <w:marRight w:val="0"/>
      <w:marTop w:val="0"/>
      <w:marBottom w:val="0"/>
      <w:divBdr>
        <w:top w:val="none" w:sz="0" w:space="0" w:color="auto"/>
        <w:left w:val="none" w:sz="0" w:space="0" w:color="auto"/>
        <w:bottom w:val="none" w:sz="0" w:space="0" w:color="auto"/>
        <w:right w:val="none" w:sz="0" w:space="0" w:color="auto"/>
      </w:divBdr>
    </w:div>
    <w:div w:id="1944460869">
      <w:bodyDiv w:val="1"/>
      <w:marLeft w:val="0"/>
      <w:marRight w:val="0"/>
      <w:marTop w:val="0"/>
      <w:marBottom w:val="0"/>
      <w:divBdr>
        <w:top w:val="none" w:sz="0" w:space="0" w:color="auto"/>
        <w:left w:val="none" w:sz="0" w:space="0" w:color="auto"/>
        <w:bottom w:val="none" w:sz="0" w:space="0" w:color="auto"/>
        <w:right w:val="none" w:sz="0" w:space="0" w:color="auto"/>
      </w:divBdr>
    </w:div>
    <w:div w:id="1996300845">
      <w:bodyDiv w:val="1"/>
      <w:marLeft w:val="0"/>
      <w:marRight w:val="0"/>
      <w:marTop w:val="0"/>
      <w:marBottom w:val="0"/>
      <w:divBdr>
        <w:top w:val="none" w:sz="0" w:space="0" w:color="auto"/>
        <w:left w:val="none" w:sz="0" w:space="0" w:color="auto"/>
        <w:bottom w:val="none" w:sz="0" w:space="0" w:color="auto"/>
        <w:right w:val="none" w:sz="0" w:space="0" w:color="auto"/>
      </w:divBdr>
    </w:div>
    <w:div w:id="2012173145">
      <w:bodyDiv w:val="1"/>
      <w:marLeft w:val="0"/>
      <w:marRight w:val="0"/>
      <w:marTop w:val="0"/>
      <w:marBottom w:val="0"/>
      <w:divBdr>
        <w:top w:val="none" w:sz="0" w:space="0" w:color="auto"/>
        <w:left w:val="none" w:sz="0" w:space="0" w:color="auto"/>
        <w:bottom w:val="none" w:sz="0" w:space="0" w:color="auto"/>
        <w:right w:val="none" w:sz="0" w:space="0" w:color="auto"/>
      </w:divBdr>
    </w:div>
    <w:div w:id="2014410513">
      <w:bodyDiv w:val="1"/>
      <w:marLeft w:val="0"/>
      <w:marRight w:val="0"/>
      <w:marTop w:val="0"/>
      <w:marBottom w:val="0"/>
      <w:divBdr>
        <w:top w:val="none" w:sz="0" w:space="0" w:color="auto"/>
        <w:left w:val="none" w:sz="0" w:space="0" w:color="auto"/>
        <w:bottom w:val="none" w:sz="0" w:space="0" w:color="auto"/>
        <w:right w:val="none" w:sz="0" w:space="0" w:color="auto"/>
      </w:divBdr>
    </w:div>
    <w:div w:id="2016224579">
      <w:bodyDiv w:val="1"/>
      <w:marLeft w:val="0"/>
      <w:marRight w:val="0"/>
      <w:marTop w:val="0"/>
      <w:marBottom w:val="0"/>
      <w:divBdr>
        <w:top w:val="none" w:sz="0" w:space="0" w:color="auto"/>
        <w:left w:val="none" w:sz="0" w:space="0" w:color="auto"/>
        <w:bottom w:val="none" w:sz="0" w:space="0" w:color="auto"/>
        <w:right w:val="none" w:sz="0" w:space="0" w:color="auto"/>
      </w:divBdr>
    </w:div>
    <w:div w:id="2021394896">
      <w:bodyDiv w:val="1"/>
      <w:marLeft w:val="0"/>
      <w:marRight w:val="0"/>
      <w:marTop w:val="0"/>
      <w:marBottom w:val="0"/>
      <w:divBdr>
        <w:top w:val="none" w:sz="0" w:space="0" w:color="auto"/>
        <w:left w:val="none" w:sz="0" w:space="0" w:color="auto"/>
        <w:bottom w:val="none" w:sz="0" w:space="0" w:color="auto"/>
        <w:right w:val="none" w:sz="0" w:space="0" w:color="auto"/>
      </w:divBdr>
    </w:div>
    <w:div w:id="2039232982">
      <w:bodyDiv w:val="1"/>
      <w:marLeft w:val="0"/>
      <w:marRight w:val="0"/>
      <w:marTop w:val="0"/>
      <w:marBottom w:val="0"/>
      <w:divBdr>
        <w:top w:val="none" w:sz="0" w:space="0" w:color="auto"/>
        <w:left w:val="none" w:sz="0" w:space="0" w:color="auto"/>
        <w:bottom w:val="none" w:sz="0" w:space="0" w:color="auto"/>
        <w:right w:val="none" w:sz="0" w:space="0" w:color="auto"/>
      </w:divBdr>
    </w:div>
    <w:div w:id="2039963626">
      <w:bodyDiv w:val="1"/>
      <w:marLeft w:val="0"/>
      <w:marRight w:val="0"/>
      <w:marTop w:val="0"/>
      <w:marBottom w:val="0"/>
      <w:divBdr>
        <w:top w:val="none" w:sz="0" w:space="0" w:color="auto"/>
        <w:left w:val="none" w:sz="0" w:space="0" w:color="auto"/>
        <w:bottom w:val="none" w:sz="0" w:space="0" w:color="auto"/>
        <w:right w:val="none" w:sz="0" w:space="0" w:color="auto"/>
      </w:divBdr>
    </w:div>
    <w:div w:id="2046248045">
      <w:bodyDiv w:val="1"/>
      <w:marLeft w:val="0"/>
      <w:marRight w:val="0"/>
      <w:marTop w:val="0"/>
      <w:marBottom w:val="0"/>
      <w:divBdr>
        <w:top w:val="none" w:sz="0" w:space="0" w:color="auto"/>
        <w:left w:val="none" w:sz="0" w:space="0" w:color="auto"/>
        <w:bottom w:val="none" w:sz="0" w:space="0" w:color="auto"/>
        <w:right w:val="none" w:sz="0" w:space="0" w:color="auto"/>
      </w:divBdr>
    </w:div>
    <w:div w:id="2086602970">
      <w:bodyDiv w:val="1"/>
      <w:marLeft w:val="0"/>
      <w:marRight w:val="0"/>
      <w:marTop w:val="0"/>
      <w:marBottom w:val="0"/>
      <w:divBdr>
        <w:top w:val="none" w:sz="0" w:space="0" w:color="auto"/>
        <w:left w:val="none" w:sz="0" w:space="0" w:color="auto"/>
        <w:bottom w:val="none" w:sz="0" w:space="0" w:color="auto"/>
        <w:right w:val="none" w:sz="0" w:space="0" w:color="auto"/>
      </w:divBdr>
    </w:div>
    <w:div w:id="2099057590">
      <w:bodyDiv w:val="1"/>
      <w:marLeft w:val="0"/>
      <w:marRight w:val="0"/>
      <w:marTop w:val="0"/>
      <w:marBottom w:val="0"/>
      <w:divBdr>
        <w:top w:val="none" w:sz="0" w:space="0" w:color="auto"/>
        <w:left w:val="none" w:sz="0" w:space="0" w:color="auto"/>
        <w:bottom w:val="none" w:sz="0" w:space="0" w:color="auto"/>
        <w:right w:val="none" w:sz="0" w:space="0" w:color="auto"/>
      </w:divBdr>
    </w:div>
    <w:div w:id="2111465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10</Pages>
  <Words>3145</Words>
  <Characters>17929</Characters>
  <Application>Microsoft Office Word</Application>
  <DocSecurity>0</DocSecurity>
  <Lines>149</Lines>
  <Paragraphs>42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MEMORANDUM</vt:lpstr>
      <vt:lpstr>MEMORANDUM</vt:lpstr>
    </vt:vector>
  </TitlesOfParts>
  <Company>gpsc</Company>
  <LinksUpToDate>false</LinksUpToDate>
  <CharactersWithSpaces>21032</CharactersWithSpaces>
  <SharedDoc>false</SharedDoc>
  <HLinks>
    <vt:vector size="6" baseType="variant">
      <vt:variant>
        <vt:i4>2556006</vt:i4>
      </vt:variant>
      <vt:variant>
        <vt:i4>-1</vt:i4>
      </vt:variant>
      <vt:variant>
        <vt:i4>2051</vt:i4>
      </vt:variant>
      <vt:variant>
        <vt:i4>4</vt:i4>
      </vt:variant>
      <vt:variant>
        <vt:lpwstr>https://www.seu.edu.sa/sites/ar/Pages/main.aspx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psc</dc:creator>
  <cp:lastModifiedBy>Mouna</cp:lastModifiedBy>
  <cp:revision>1</cp:revision>
  <cp:lastPrinted>2016-05-10T07:32:00Z</cp:lastPrinted>
  <dcterms:created xsi:type="dcterms:W3CDTF">2016-05-09T12:47:00Z</dcterms:created>
  <dcterms:modified xsi:type="dcterms:W3CDTF">2016-05-10T07:54:00Z</dcterms:modified>
</cp:coreProperties>
</file>